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4A" w:rsidRDefault="007743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</w:p>
    <w:p w:rsidR="0077434A" w:rsidRDefault="007743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 2 ЗАТО Озерный Тверской области</w:t>
      </w:r>
    </w:p>
    <w:p w:rsidR="009F18DB" w:rsidRPr="0077434A" w:rsidRDefault="007743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 (МБОУ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ЗАТО Озерный Тверской области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0"/>
        <w:gridCol w:w="4425"/>
      </w:tblGrid>
      <w:tr w:rsidR="009F18DB" w:rsidRPr="00A474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34A" w:rsidRDefault="0077434A" w:rsidP="007743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77434A">
              <w:rPr>
                <w:lang w:val="ru-RU"/>
              </w:rPr>
              <w:br/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77434A">
              <w:rPr>
                <w:lang w:val="ru-RU"/>
              </w:rPr>
              <w:br/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 2</w:t>
            </w:r>
          </w:p>
          <w:p w:rsidR="009F18DB" w:rsidRPr="0077434A" w:rsidRDefault="0077434A" w:rsidP="0077434A">
            <w:pPr>
              <w:spacing w:before="0" w:beforeAutospacing="0" w:after="0" w:afterAutospacing="0"/>
              <w:rPr>
                <w:lang w:val="ru-RU"/>
              </w:rPr>
            </w:pPr>
            <w:r w:rsidRPr="0077434A">
              <w:rPr>
                <w:lang w:val="ru-RU"/>
              </w:rPr>
              <w:t xml:space="preserve">ЗАТО Озерный Тверской </w:t>
            </w:r>
            <w:proofErr w:type="gramStart"/>
            <w:r w:rsidRPr="0077434A">
              <w:rPr>
                <w:lang w:val="ru-RU"/>
              </w:rPr>
              <w:t>области</w:t>
            </w:r>
            <w:r w:rsidRPr="0077434A">
              <w:rPr>
                <w:lang w:val="ru-RU"/>
              </w:rPr>
              <w:br/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34A" w:rsidRDefault="0077434A" w:rsidP="007743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77434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 о. д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</w:p>
          <w:p w:rsidR="0077434A" w:rsidRDefault="0077434A" w:rsidP="007743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ЗАТО Озерный Тверской области</w:t>
            </w:r>
          </w:p>
          <w:p w:rsidR="009F18DB" w:rsidRPr="0077434A" w:rsidRDefault="0077434A" w:rsidP="007743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А.А. Шигина </w:t>
            </w:r>
            <w:r w:rsidRPr="0077434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77434A" w:rsidRPr="00A474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34A" w:rsidRPr="0077434A" w:rsidRDefault="0077434A" w:rsidP="007743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34A" w:rsidRPr="0077434A" w:rsidRDefault="0077434A" w:rsidP="007743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F18DB" w:rsidRPr="0077434A" w:rsidRDefault="009F18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434A" w:rsidRPr="0077434A" w:rsidRDefault="0077434A" w:rsidP="0077434A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77434A">
        <w:rPr>
          <w:b/>
          <w:lang w:val="ru-RU"/>
        </w:rPr>
        <w:br/>
      </w:r>
      <w:r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Pr="0077434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 w:rsidRPr="0077434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общеобразовательного</w:t>
      </w:r>
      <w:r w:rsidRPr="0077434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учреждения-</w:t>
      </w:r>
      <w:r w:rsidRPr="0077434A">
        <w:rPr>
          <w:b/>
          <w:lang w:val="ru-RU"/>
        </w:rPr>
        <w:br/>
      </w:r>
      <w:r w:rsidRPr="0077434A">
        <w:rPr>
          <w:rFonts w:hAnsi="Times New Roman" w:cs="Times New Roman"/>
          <w:b/>
          <w:color w:val="000000"/>
          <w:sz w:val="24"/>
          <w:szCs w:val="24"/>
          <w:lang w:val="ru-RU"/>
        </w:rPr>
        <w:t>средняя общеобразовательная школа № 2 ЗАТО Озерный Тверской области</w:t>
      </w:r>
    </w:p>
    <w:p w:rsidR="009F18DB" w:rsidRPr="0077434A" w:rsidRDefault="009F18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18DB" w:rsidRPr="0077434A" w:rsidRDefault="00071F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77434A"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10632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8"/>
        <w:gridCol w:w="5794"/>
      </w:tblGrid>
      <w:tr w:rsidR="009F18DB" w:rsidRPr="00A474A8" w:rsidTr="0077434A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34A" w:rsidRPr="0077434A" w:rsidRDefault="0077434A" w:rsidP="0077434A">
            <w:pPr>
              <w:rPr>
                <w:lang w:val="ru-RU"/>
              </w:rPr>
            </w:pPr>
            <w:r w:rsidRPr="0077434A">
              <w:rPr>
                <w:lang w:val="ru-RU"/>
              </w:rPr>
              <w:t>Муниципальное бюджетное общеобразовательное учреждение –средняя общеобразовательная школа № 2 ЗАТО Озерный Тверской области</w:t>
            </w:r>
          </w:p>
          <w:p w:rsidR="009F18DB" w:rsidRPr="0077434A" w:rsidRDefault="009F18DB">
            <w:pPr>
              <w:rPr>
                <w:lang w:val="ru-RU"/>
              </w:rPr>
            </w:pPr>
          </w:p>
        </w:tc>
      </w:tr>
      <w:tr w:rsidR="009F18DB" w:rsidTr="0077434A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5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Шигина Анна Алексеевна</w:t>
            </w:r>
          </w:p>
        </w:tc>
      </w:tr>
      <w:tr w:rsidR="009F18DB" w:rsidRPr="0077434A" w:rsidTr="0077434A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071FA7">
            <w:pPr>
              <w:rPr>
                <w:lang w:val="ru-RU"/>
              </w:rPr>
            </w:pPr>
            <w:r w:rsidRPr="00071FA7">
              <w:rPr>
                <w:lang w:val="ru-RU"/>
              </w:rPr>
              <w:t>171090, Тверская область, ЗАТО Озерный, ул. Победы д.3.</w:t>
            </w:r>
          </w:p>
        </w:tc>
      </w:tr>
      <w:tr w:rsidR="009F18DB" w:rsidTr="0077434A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5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071FA7">
            <w:r w:rsidRPr="00071FA7">
              <w:t>(848238)4-26-00</w:t>
            </w:r>
          </w:p>
        </w:tc>
      </w:tr>
      <w:tr w:rsidR="009F18DB" w:rsidTr="0077434A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071FA7">
            <w:r w:rsidRPr="00071FA7">
              <w:t>school02.ozerniy@yandex.ru</w:t>
            </w:r>
          </w:p>
        </w:tc>
      </w:tr>
      <w:tr w:rsidR="009F18DB" w:rsidRPr="004A405C" w:rsidTr="0077434A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5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071FA7" w:rsidRDefault="00071FA7">
            <w:pPr>
              <w:rPr>
                <w:lang w:val="ru-RU"/>
              </w:rPr>
            </w:pPr>
            <w:proofErr w:type="gramStart"/>
            <w:r w:rsidRPr="00071FA7">
              <w:rPr>
                <w:lang w:val="ru-RU"/>
              </w:rPr>
              <w:t>Администрация</w:t>
            </w:r>
            <w:proofErr w:type="gramEnd"/>
            <w:r w:rsidRPr="00071FA7">
              <w:rPr>
                <w:lang w:val="ru-RU"/>
              </w:rPr>
              <w:t xml:space="preserve"> ЗАТО Озерный Тверской области</w:t>
            </w:r>
          </w:p>
        </w:tc>
      </w:tr>
      <w:tr w:rsidR="009F18DB" w:rsidTr="0077434A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5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A474A8">
            <w:r>
              <w:rPr>
                <w:rFonts w:hAnsi="Times New Roman" w:cs="Times New Roman"/>
                <w:color w:val="000000"/>
                <w:sz w:val="24"/>
                <w:szCs w:val="24"/>
              </w:rPr>
              <w:t>1975</w:t>
            </w:r>
            <w:r w:rsidR="007743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434A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9F18DB" w:rsidRPr="00071FA7" w:rsidTr="0077434A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5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071FA7" w:rsidRDefault="0077434A">
            <w:pPr>
              <w:rPr>
                <w:lang w:val="ru-RU"/>
              </w:rPr>
            </w:pPr>
            <w:r w:rsidRPr="0007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071FA7" w:rsidRPr="0007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19.</w:t>
            </w:r>
            <w:r w:rsidR="0007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10.2020</w:t>
            </w:r>
            <w:r w:rsidRPr="0007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07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07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07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69</w:t>
            </w:r>
            <w:r w:rsidRPr="0007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7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 01</w:t>
            </w:r>
            <w:r w:rsidRPr="0007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07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0002442</w:t>
            </w:r>
          </w:p>
        </w:tc>
      </w:tr>
      <w:tr w:rsidR="009F18DB" w:rsidRPr="00A474A8" w:rsidTr="0077434A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071FA7" w:rsidRDefault="0077434A">
            <w:pPr>
              <w:rPr>
                <w:lang w:val="ru-RU"/>
              </w:rPr>
            </w:pPr>
            <w:r w:rsidRPr="0007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</w:p>
        </w:tc>
        <w:tc>
          <w:tcPr>
            <w:tcW w:w="5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 w:rsidP="00071FA7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07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15.12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.2015 № </w:t>
            </w:r>
            <w:r w:rsidR="0007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364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07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69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7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А01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07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0000599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срок действия: до 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7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2027 года</w:t>
            </w:r>
          </w:p>
        </w:tc>
      </w:tr>
    </w:tbl>
    <w:p w:rsidR="00071FA7" w:rsidRPr="00071FA7" w:rsidRDefault="00071FA7" w:rsidP="00C02C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1FA7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-  средняя общеобразовательная школа № 2 ЗАТО Озерный Тверской области (далее – Учреждение) расположена в поселке городского типа ЗАТО </w:t>
      </w:r>
      <w:proofErr w:type="gramStart"/>
      <w:r w:rsidRPr="00071FA7">
        <w:rPr>
          <w:rFonts w:hAnsi="Times New Roman" w:cs="Times New Roman"/>
          <w:color w:val="000000"/>
          <w:sz w:val="24"/>
          <w:szCs w:val="24"/>
          <w:lang w:val="ru-RU"/>
        </w:rPr>
        <w:t>Озерный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FA7">
        <w:rPr>
          <w:rFonts w:hAnsi="Times New Roman" w:cs="Times New Roman"/>
          <w:color w:val="000000"/>
          <w:sz w:val="24"/>
          <w:szCs w:val="24"/>
          <w:lang w:val="ru-RU"/>
        </w:rPr>
        <w:t xml:space="preserve"> Тверской</w:t>
      </w:r>
      <w:proofErr w:type="gramEnd"/>
      <w:r w:rsidRPr="00071FA7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области. </w:t>
      </w:r>
    </w:p>
    <w:p w:rsidR="009F18DB" w:rsidRPr="0077434A" w:rsidRDefault="0077434A" w:rsidP="00C02C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Школа реализует образовательные программы дополнительного образования детей и взрослых.</w:t>
      </w:r>
    </w:p>
    <w:p w:rsidR="00071FA7" w:rsidRPr="0077434A" w:rsidRDefault="00071FA7" w:rsidP="00071F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071F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proofErr w:type="gramEnd"/>
      <w:r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управления организацией</w:t>
      </w:r>
    </w:p>
    <w:p w:rsidR="00071FA7" w:rsidRPr="0077434A" w:rsidRDefault="00071FA7" w:rsidP="00071F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071FA7" w:rsidRDefault="00071FA7" w:rsidP="00071FA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1"/>
        <w:gridCol w:w="6636"/>
      </w:tblGrid>
      <w:tr w:rsidR="00071FA7" w:rsidTr="009F012E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FA7" w:rsidRDefault="00071FA7" w:rsidP="009F012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FA7" w:rsidRDefault="00071FA7" w:rsidP="009F012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071FA7" w:rsidRPr="00A474A8" w:rsidTr="009F012E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FA7" w:rsidRDefault="00071FA7" w:rsidP="009F0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FA7" w:rsidRPr="0077434A" w:rsidRDefault="00071FA7" w:rsidP="009F012E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071FA7" w:rsidRPr="00C02CA0" w:rsidTr="009F012E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FA7" w:rsidRPr="00071FA7" w:rsidRDefault="00071FA7" w:rsidP="009F01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школы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CA0" w:rsidRDefault="00071FA7" w:rsidP="00C02CA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71FA7" w:rsidRPr="00C02CA0" w:rsidRDefault="00071FA7" w:rsidP="00C02CA0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образовательной организации;</w:t>
            </w:r>
          </w:p>
          <w:p w:rsidR="00071FA7" w:rsidRPr="00C02CA0" w:rsidRDefault="00071FA7" w:rsidP="00C02CA0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 деятельности;</w:t>
            </w:r>
          </w:p>
          <w:p w:rsidR="00071FA7" w:rsidRPr="00C02CA0" w:rsidRDefault="00071FA7" w:rsidP="00C02CA0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</w:t>
            </w:r>
          </w:p>
        </w:tc>
      </w:tr>
      <w:tr w:rsidR="00071FA7" w:rsidTr="009F012E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FA7" w:rsidRDefault="00071FA7" w:rsidP="009F0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FA7" w:rsidRPr="0077434A" w:rsidRDefault="00071FA7" w:rsidP="00C02CA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071FA7" w:rsidRDefault="00071FA7" w:rsidP="00C02CA0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1FA7" w:rsidRDefault="00071FA7" w:rsidP="00C02CA0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1FA7" w:rsidRDefault="00071FA7" w:rsidP="00C02CA0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1FA7" w:rsidRPr="0077434A" w:rsidRDefault="00071FA7" w:rsidP="00C02CA0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071FA7" w:rsidRPr="0077434A" w:rsidRDefault="00071FA7" w:rsidP="00C02CA0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071FA7" w:rsidRPr="0077434A" w:rsidRDefault="00071FA7" w:rsidP="00C02CA0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071FA7" w:rsidRDefault="00071FA7" w:rsidP="00C02CA0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071FA7" w:rsidRPr="00A474A8" w:rsidTr="009F012E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FA7" w:rsidRDefault="00071FA7" w:rsidP="009F0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FA7" w:rsidRPr="0077434A" w:rsidRDefault="00071FA7" w:rsidP="00C02CA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071FA7" w:rsidRPr="0077434A" w:rsidRDefault="00071FA7" w:rsidP="00C02CA0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071FA7" w:rsidRPr="0077434A" w:rsidRDefault="00071FA7" w:rsidP="00C02CA0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071FA7" w:rsidRPr="0077434A" w:rsidRDefault="00071FA7" w:rsidP="00C02CA0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071FA7" w:rsidRPr="0077434A" w:rsidRDefault="00071FA7" w:rsidP="00C02CA0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344969" w:rsidRPr="00344969" w:rsidRDefault="00344969" w:rsidP="003449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4969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Учреждении создано восемь школьных методических объединения:</w:t>
      </w:r>
    </w:p>
    <w:p w:rsidR="00344969" w:rsidRPr="00344969" w:rsidRDefault="00344969" w:rsidP="00344969">
      <w:pPr>
        <w:pStyle w:val="a3"/>
        <w:numPr>
          <w:ilvl w:val="0"/>
          <w:numId w:val="13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969">
        <w:rPr>
          <w:rFonts w:hAnsi="Times New Roman" w:cs="Times New Roman"/>
          <w:color w:val="000000"/>
          <w:sz w:val="24"/>
          <w:szCs w:val="24"/>
          <w:lang w:val="ru-RU"/>
        </w:rPr>
        <w:t>учителей начальных классов;</w:t>
      </w:r>
    </w:p>
    <w:p w:rsidR="00344969" w:rsidRPr="00344969" w:rsidRDefault="00344969" w:rsidP="00344969">
      <w:pPr>
        <w:pStyle w:val="a3"/>
        <w:numPr>
          <w:ilvl w:val="0"/>
          <w:numId w:val="13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969">
        <w:rPr>
          <w:rFonts w:hAnsi="Times New Roman" w:cs="Times New Roman"/>
          <w:color w:val="000000"/>
          <w:sz w:val="24"/>
          <w:szCs w:val="24"/>
          <w:lang w:val="ru-RU"/>
        </w:rPr>
        <w:t>учителей русского языка и литературы;</w:t>
      </w:r>
    </w:p>
    <w:p w:rsidR="00344969" w:rsidRPr="00344969" w:rsidRDefault="00344969" w:rsidP="00344969">
      <w:pPr>
        <w:pStyle w:val="a3"/>
        <w:numPr>
          <w:ilvl w:val="0"/>
          <w:numId w:val="13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96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учителей математики, физики и информатики;</w:t>
      </w:r>
    </w:p>
    <w:p w:rsidR="00344969" w:rsidRPr="00344969" w:rsidRDefault="00344969" w:rsidP="00344969">
      <w:pPr>
        <w:pStyle w:val="a3"/>
        <w:numPr>
          <w:ilvl w:val="0"/>
          <w:numId w:val="13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969">
        <w:rPr>
          <w:rFonts w:hAnsi="Times New Roman" w:cs="Times New Roman"/>
          <w:color w:val="000000"/>
          <w:sz w:val="24"/>
          <w:szCs w:val="24"/>
          <w:lang w:val="ru-RU"/>
        </w:rPr>
        <w:t>учителей иностранного языка;</w:t>
      </w:r>
    </w:p>
    <w:p w:rsidR="00344969" w:rsidRPr="00344969" w:rsidRDefault="00344969" w:rsidP="00344969">
      <w:pPr>
        <w:pStyle w:val="a3"/>
        <w:numPr>
          <w:ilvl w:val="0"/>
          <w:numId w:val="13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969">
        <w:rPr>
          <w:rFonts w:hAnsi="Times New Roman" w:cs="Times New Roman"/>
          <w:color w:val="000000"/>
          <w:sz w:val="24"/>
          <w:szCs w:val="24"/>
          <w:lang w:val="ru-RU"/>
        </w:rPr>
        <w:t>учителей химии, биологии, географии;</w:t>
      </w:r>
    </w:p>
    <w:p w:rsidR="00344969" w:rsidRPr="00344969" w:rsidRDefault="00344969" w:rsidP="00344969">
      <w:pPr>
        <w:pStyle w:val="a3"/>
        <w:numPr>
          <w:ilvl w:val="0"/>
          <w:numId w:val="13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969">
        <w:rPr>
          <w:rFonts w:hAnsi="Times New Roman" w:cs="Times New Roman"/>
          <w:color w:val="000000"/>
          <w:sz w:val="24"/>
          <w:szCs w:val="24"/>
          <w:lang w:val="ru-RU"/>
        </w:rPr>
        <w:t>учителей физической культуры, музыки, технологии;</w:t>
      </w:r>
    </w:p>
    <w:p w:rsidR="00344969" w:rsidRPr="00344969" w:rsidRDefault="00344969" w:rsidP="00344969">
      <w:pPr>
        <w:pStyle w:val="a3"/>
        <w:numPr>
          <w:ilvl w:val="0"/>
          <w:numId w:val="13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969">
        <w:rPr>
          <w:rFonts w:hAnsi="Times New Roman" w:cs="Times New Roman"/>
          <w:color w:val="000000"/>
          <w:sz w:val="24"/>
          <w:szCs w:val="24"/>
          <w:lang w:val="ru-RU"/>
        </w:rPr>
        <w:t>учителей истории и обществознаний;</w:t>
      </w:r>
    </w:p>
    <w:p w:rsidR="00344969" w:rsidRPr="00344969" w:rsidRDefault="00344969" w:rsidP="00344969">
      <w:pPr>
        <w:pStyle w:val="a3"/>
        <w:numPr>
          <w:ilvl w:val="0"/>
          <w:numId w:val="13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969">
        <w:rPr>
          <w:rFonts w:hAnsi="Times New Roman" w:cs="Times New Roman"/>
          <w:color w:val="000000"/>
          <w:sz w:val="24"/>
          <w:szCs w:val="24"/>
          <w:lang w:val="ru-RU"/>
        </w:rPr>
        <w:t>классных руководителей 1-11 классов;</w:t>
      </w:r>
    </w:p>
    <w:p w:rsidR="00071FA7" w:rsidRPr="0077434A" w:rsidRDefault="00071FA7" w:rsidP="003449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обучающихся и Совет родителей.</w:t>
      </w:r>
    </w:p>
    <w:p w:rsidR="00071FA7" w:rsidRPr="0077434A" w:rsidRDefault="00071FA7" w:rsidP="003449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По итогам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77434A" w:rsidRPr="00071FA7" w:rsidRDefault="007743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18DB" w:rsidRPr="0077434A" w:rsidRDefault="007743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9F18DB" w:rsidRPr="0077434A" w:rsidRDefault="003449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="0077434A"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77434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77434A"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9F18DB" w:rsidRPr="0077434A" w:rsidRDefault="0077434A" w:rsidP="00071F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r w:rsidR="0034496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локальными нормативными актами Школы.</w:t>
      </w:r>
    </w:p>
    <w:p w:rsidR="009F18DB" w:rsidRPr="003B524A" w:rsidRDefault="0077434A" w:rsidP="00071FA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344969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Pr="00344969">
        <w:rPr>
          <w:rFonts w:hAnsi="Times New Roman" w:cs="Times New Roman"/>
          <w:color w:val="000000"/>
          <w:sz w:val="24"/>
          <w:szCs w:val="24"/>
        </w:rPr>
        <w:t> </w:t>
      </w:r>
      <w:r w:rsidRPr="00344969">
        <w:rPr>
          <w:rFonts w:hAnsi="Times New Roman" w:cs="Times New Roman"/>
          <w:color w:val="000000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 w:rsidRPr="00344969">
        <w:rPr>
          <w:rFonts w:hAnsi="Times New Roman" w:cs="Times New Roman"/>
          <w:color w:val="000000"/>
          <w:sz w:val="24"/>
          <w:szCs w:val="24"/>
        </w:rPr>
        <w:t> </w:t>
      </w:r>
      <w:r w:rsidRPr="00344969">
        <w:rPr>
          <w:rFonts w:hAnsi="Times New Roman" w:cs="Times New Roman"/>
          <w:color w:val="000000"/>
          <w:sz w:val="24"/>
          <w:szCs w:val="24"/>
          <w:lang w:val="ru-RU"/>
        </w:rPr>
        <w:t>ФГОС ООО), 10–11-х классов – на 2-летний нормативный срок освоения образовательной программы среднего общего образования (реализация</w:t>
      </w:r>
      <w:r w:rsidRPr="00344969">
        <w:rPr>
          <w:rFonts w:hAnsi="Times New Roman" w:cs="Times New Roman"/>
          <w:color w:val="000000"/>
          <w:sz w:val="24"/>
          <w:szCs w:val="24"/>
        </w:rPr>
        <w:t> </w:t>
      </w:r>
      <w:r w:rsidRPr="00344969">
        <w:rPr>
          <w:rFonts w:hAnsi="Times New Roman" w:cs="Times New Roman"/>
          <w:color w:val="000000"/>
          <w:sz w:val="24"/>
          <w:szCs w:val="24"/>
          <w:lang w:val="ru-RU"/>
        </w:rPr>
        <w:t>ФГОС СОО</w:t>
      </w:r>
      <w:r w:rsidR="00344969" w:rsidRPr="00344969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="00344969" w:rsidRPr="00344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B524A">
        <w:rPr>
          <w:rFonts w:ascii="Times New Roman" w:eastAsia="Times New Roman" w:hAnsi="Times New Roman" w:cs="Times New Roman"/>
          <w:sz w:val="24"/>
          <w:szCs w:val="24"/>
          <w:lang w:val="ru-RU"/>
        </w:rPr>
        <w:t>11 класс –  освоение</w:t>
      </w:r>
      <w:r w:rsidR="00344969" w:rsidRPr="003B52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образовательной программы среднего общего образования (ФК ГОС).</w:t>
      </w:r>
    </w:p>
    <w:p w:rsidR="009F18DB" w:rsidRPr="0077434A" w:rsidRDefault="0077434A" w:rsidP="00071F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часть образовательных программ в 2019/2020  </w:t>
      </w:r>
      <w:r w:rsidR="0034496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496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 пришлось реализовывать с применением электронного обучения и дистанционных образовательных технологий. Для этого использовались федеральные информационные ресурсы, в частности</w:t>
      </w:r>
      <w:r w:rsidR="00FD2D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2D78" w:rsidRPr="00FD2D7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FD2D78" w:rsidRPr="00FD2D78">
        <w:rPr>
          <w:rFonts w:hAnsi="Times New Roman" w:cs="Times New Roman"/>
          <w:color w:val="000000"/>
          <w:sz w:val="24"/>
          <w:szCs w:val="24"/>
          <w:lang w:val="ru-RU"/>
        </w:rPr>
        <w:t>Учи.ру</w:t>
      </w:r>
      <w:proofErr w:type="spellEnd"/>
      <w:r w:rsidR="00FD2D78" w:rsidRPr="00FD2D7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D2D7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D2D78" w:rsidRPr="00FD2D7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FD2D78" w:rsidRPr="00FD2D78">
        <w:rPr>
          <w:rFonts w:hAnsi="Times New Roman" w:cs="Times New Roman"/>
          <w:color w:val="000000"/>
          <w:sz w:val="24"/>
          <w:szCs w:val="24"/>
          <w:lang w:val="ru-RU"/>
        </w:rPr>
        <w:t>ЯКласс</w:t>
      </w:r>
      <w:proofErr w:type="spellEnd"/>
      <w:proofErr w:type="gramStart"/>
      <w:r w:rsidR="00FD2D78" w:rsidRPr="00FD2D7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D2D7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D2D78" w:rsidRPr="00FD2D7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="00FD2D78" w:rsidRPr="00FD2D78">
        <w:rPr>
          <w:rFonts w:hAnsi="Times New Roman" w:cs="Times New Roman"/>
          <w:color w:val="000000"/>
          <w:sz w:val="24"/>
          <w:szCs w:val="24"/>
          <w:lang w:val="ru-RU"/>
        </w:rPr>
        <w:t>Яндекс учебник»</w:t>
      </w:r>
      <w:r w:rsidR="00FD2D7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F18DB" w:rsidRPr="00C02CA0" w:rsidRDefault="0077434A" w:rsidP="00BC57D5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C02CA0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647FE4" w:rsidRDefault="00BC57D5" w:rsidP="00791C7E">
      <w:pPr>
        <w:tabs>
          <w:tab w:val="left" w:pos="2604"/>
        </w:tabs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31C1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Воспитательная дея</w:t>
      </w:r>
      <w:r w:rsidR="00647FE4">
        <w:rPr>
          <w:rFonts w:ascii="Times New Roman" w:eastAsia="Times New Roman" w:hAnsi="Times New Roman" w:cs="Times New Roman"/>
          <w:sz w:val="24"/>
          <w:szCs w:val="24"/>
          <w:lang w:val="ru-RU"/>
        </w:rPr>
        <w:t>тельность в Школе осуществлялась</w:t>
      </w:r>
      <w:r w:rsidRPr="003431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соответствии с Программой воспитания и соци</w:t>
      </w:r>
      <w:r w:rsidR="00647F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ализации обучающихся, </w:t>
      </w:r>
      <w:r w:rsidR="00C02CA0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направленной</w:t>
      </w:r>
      <w:r w:rsidRPr="003431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обеспечение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 школьников и реализуется на каждом уровне общего образования. В соответствии с планом воспитательной работы педагогический коллектив  работал над методической темой</w:t>
      </w:r>
    </w:p>
    <w:p w:rsidR="00BC57D5" w:rsidRPr="00C02CA0" w:rsidRDefault="00BC57D5" w:rsidP="00C02CA0">
      <w:pPr>
        <w:tabs>
          <w:tab w:val="left" w:pos="2604"/>
        </w:tabs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2CA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C02CA0" w:rsidRPr="00C02CA0">
        <w:rPr>
          <w:rFonts w:ascii="Times New Roman" w:eastAsia="Times New Roman" w:hAnsi="Times New Roman" w:cs="Times New Roman"/>
          <w:sz w:val="24"/>
          <w:szCs w:val="24"/>
          <w:lang w:val="ru-RU"/>
        </w:rPr>
        <w:t>«Образовательная</w:t>
      </w:r>
      <w:r w:rsidRPr="00C02C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среда школы как условие и ресурс для достижения нового качества образования                и успешной реализации ФГОС НОО,</w:t>
      </w:r>
      <w:r w:rsidR="00791C7E" w:rsidRPr="00C02C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02CA0">
        <w:rPr>
          <w:rFonts w:ascii="Times New Roman" w:eastAsia="Times New Roman" w:hAnsi="Times New Roman" w:cs="Times New Roman"/>
          <w:sz w:val="24"/>
          <w:szCs w:val="24"/>
          <w:lang w:val="ru-RU"/>
        </w:rPr>
        <w:t>ООО и СОО</w:t>
      </w:r>
      <w:r w:rsidR="00C02CA0" w:rsidRPr="00C02CA0">
        <w:rPr>
          <w:rFonts w:ascii="Times New Roman" w:eastAsia="Times New Roman" w:hAnsi="Times New Roman" w:cs="Times New Roman"/>
          <w:sz w:val="24"/>
          <w:szCs w:val="24"/>
          <w:lang w:val="ru-RU"/>
        </w:rPr>
        <w:t>», поэтому</w:t>
      </w:r>
      <w:r w:rsidRPr="00C02C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 классных руководителей конкретно занимался темой «Профессиональная мобильность классного руководителя как условие эффективности воспитания и развития конкурентоспособной личности»</w:t>
      </w:r>
    </w:p>
    <w:p w:rsidR="00BC57D5" w:rsidRPr="003431C1" w:rsidRDefault="00BC57D5" w:rsidP="00BC57D5">
      <w:p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proofErr w:type="spellStart"/>
      <w:r w:rsidRPr="003431C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proofErr w:type="spellEnd"/>
      <w:r w:rsidRPr="003431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</w:t>
      </w:r>
      <w:proofErr w:type="spellStart"/>
      <w:r w:rsidRPr="003431C1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педагогами</w:t>
      </w:r>
      <w:proofErr w:type="spellEnd"/>
      <w:r w:rsidRPr="003431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C57D5" w:rsidRPr="003431C1" w:rsidRDefault="00BC57D5" w:rsidP="00BC57D5">
      <w:pPr>
        <w:numPr>
          <w:ilvl w:val="0"/>
          <w:numId w:val="14"/>
        </w:numPr>
        <w:tabs>
          <w:tab w:val="left" w:pos="1092"/>
        </w:tabs>
        <w:spacing w:before="0" w:beforeAutospacing="0" w:after="0" w:afterAutospacing="0"/>
        <w:ind w:left="12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31C1">
        <w:rPr>
          <w:rFonts w:ascii="Times New Roman" w:eastAsia="Times New Roman" w:hAnsi="Times New Roman" w:cs="Times New Roman"/>
          <w:sz w:val="24"/>
          <w:szCs w:val="24"/>
          <w:lang w:val="ru-RU"/>
        </w:rPr>
        <w:t>2020 году институт педагогических работников, осуществляющих воспитание, был представлен сплоченным коллективом, объединенным стремлением благотворно влиять на развитие обучающихся: заместитель директора по воспитательной работе, социальный педагог, 24 классных руководителя, 2 старших вожатых и 6 воспитателей групп продлённого дня</w:t>
      </w:r>
      <w:r w:rsidR="00791C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кадетских классов</w:t>
      </w:r>
      <w:r w:rsidRPr="003431C1">
        <w:rPr>
          <w:rFonts w:ascii="Times New Roman" w:eastAsia="Times New Roman" w:hAnsi="Times New Roman" w:cs="Times New Roman"/>
          <w:sz w:val="24"/>
          <w:szCs w:val="24"/>
          <w:lang w:val="ru-RU"/>
        </w:rPr>
        <w:t>. Педагоги регулярно проводили мониторинг воспитательной деятельности; использовали разнообразные формы взаимодействия с родителями (законными представителями); уделяли большое внимание ученическому самоуправлению. В течение года  педагоги пополнили методическую копилку разработками внеклассных мероприятий по гражданско-патриотическому воспитанию, классных часов, родительских собраний с использованием информационно-коммуникативных, личностно-ориентированных и модульных технологий:</w:t>
      </w:r>
    </w:p>
    <w:tbl>
      <w:tblPr>
        <w:tblStyle w:val="a4"/>
        <w:tblW w:w="10354" w:type="dxa"/>
        <w:tblInd w:w="-601" w:type="dxa"/>
        <w:tblLook w:val="04A0" w:firstRow="1" w:lastRow="0" w:firstColumn="1" w:lastColumn="0" w:noHBand="0" w:noVBand="1"/>
      </w:tblPr>
      <w:tblGrid>
        <w:gridCol w:w="3085"/>
        <w:gridCol w:w="2423"/>
        <w:gridCol w:w="2423"/>
        <w:gridCol w:w="2423"/>
      </w:tblGrid>
      <w:tr w:rsidR="00B97877" w:rsidRPr="00B97877" w:rsidTr="00BC57D5">
        <w:tc>
          <w:tcPr>
            <w:tcW w:w="3085" w:type="dxa"/>
          </w:tcPr>
          <w:p w:rsidR="00BC57D5" w:rsidRPr="00F3542A" w:rsidRDefault="00BC57D5" w:rsidP="00BC57D5">
            <w:pPr>
              <w:tabs>
                <w:tab w:val="left" w:pos="1092"/>
              </w:tabs>
              <w:spacing w:beforeAutospacing="0" w:afterAutospacing="0"/>
              <w:jc w:val="center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F3542A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Форма отчета</w:t>
            </w:r>
          </w:p>
        </w:tc>
        <w:tc>
          <w:tcPr>
            <w:tcW w:w="2423" w:type="dxa"/>
          </w:tcPr>
          <w:p w:rsidR="00BC57D5" w:rsidRPr="00F3542A" w:rsidRDefault="00BC57D5" w:rsidP="00BC57D5">
            <w:pPr>
              <w:tabs>
                <w:tab w:val="left" w:pos="1092"/>
              </w:tabs>
              <w:spacing w:beforeAutospacing="0" w:afterAutospacing="0"/>
              <w:jc w:val="center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F3542A">
              <w:rPr>
                <w:rFonts w:eastAsia="Times New Roman" w:cstheme="minorHAnsi"/>
                <w:b/>
                <w:sz w:val="20"/>
                <w:szCs w:val="20"/>
              </w:rPr>
              <w:t>I</w:t>
            </w:r>
            <w:r w:rsidRPr="00F3542A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 полугодие 2020 года</w:t>
            </w:r>
          </w:p>
        </w:tc>
        <w:tc>
          <w:tcPr>
            <w:tcW w:w="2423" w:type="dxa"/>
          </w:tcPr>
          <w:p w:rsidR="00BC57D5" w:rsidRPr="00F3542A" w:rsidRDefault="00BC57D5" w:rsidP="00BC57D5">
            <w:pPr>
              <w:tabs>
                <w:tab w:val="left" w:pos="1092"/>
              </w:tabs>
              <w:spacing w:beforeAutospacing="0" w:afterAutospacing="0"/>
              <w:jc w:val="center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F3542A">
              <w:rPr>
                <w:rFonts w:eastAsia="Times New Roman" w:cstheme="minorHAnsi"/>
                <w:b/>
                <w:sz w:val="20"/>
                <w:szCs w:val="20"/>
              </w:rPr>
              <w:t>II</w:t>
            </w:r>
            <w:r w:rsidRPr="00F3542A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 полугодие 2020 года</w:t>
            </w:r>
          </w:p>
        </w:tc>
        <w:tc>
          <w:tcPr>
            <w:tcW w:w="2423" w:type="dxa"/>
          </w:tcPr>
          <w:p w:rsidR="00BC57D5" w:rsidRPr="00F3542A" w:rsidRDefault="00BC57D5" w:rsidP="00BC57D5">
            <w:pPr>
              <w:tabs>
                <w:tab w:val="left" w:pos="1092"/>
              </w:tabs>
              <w:spacing w:beforeAutospacing="0" w:afterAutospacing="0"/>
              <w:jc w:val="center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F3542A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Всего</w:t>
            </w:r>
          </w:p>
        </w:tc>
      </w:tr>
      <w:tr w:rsidR="00B97877" w:rsidRPr="00B97877" w:rsidTr="00BC57D5">
        <w:tc>
          <w:tcPr>
            <w:tcW w:w="3085" w:type="dxa"/>
          </w:tcPr>
          <w:p w:rsidR="00BC57D5" w:rsidRPr="00F3542A" w:rsidRDefault="00BC57D5" w:rsidP="00BC57D5">
            <w:pPr>
              <w:tabs>
                <w:tab w:val="left" w:pos="1092"/>
              </w:tabs>
              <w:spacing w:beforeAutospacing="0" w:afterAutospacing="0"/>
              <w:jc w:val="both"/>
              <w:rPr>
                <w:rFonts w:eastAsia="Times New Roman" w:cstheme="minorHAnsi"/>
                <w:sz w:val="20"/>
                <w:szCs w:val="20"/>
                <w:lang w:val="ru-RU"/>
              </w:rPr>
            </w:pP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Выступление</w:t>
            </w:r>
            <w:proofErr w:type="spellEnd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на</w:t>
            </w:r>
            <w:proofErr w:type="spellEnd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заседании</w:t>
            </w:r>
            <w:proofErr w:type="spellEnd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2423" w:type="dxa"/>
            <w:vAlign w:val="bottom"/>
          </w:tcPr>
          <w:p w:rsidR="00BC57D5" w:rsidRPr="00F3542A" w:rsidRDefault="00A05159" w:rsidP="00A05159">
            <w:pPr>
              <w:ind w:left="480"/>
              <w:jc w:val="center"/>
              <w:rPr>
                <w:rFonts w:cstheme="minorHAnsi"/>
                <w:sz w:val="20"/>
                <w:szCs w:val="20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2423" w:type="dxa"/>
            <w:vAlign w:val="bottom"/>
          </w:tcPr>
          <w:p w:rsidR="00BC57D5" w:rsidRPr="00F3542A" w:rsidRDefault="00A05159" w:rsidP="00A05159">
            <w:pPr>
              <w:ind w:left="498"/>
              <w:jc w:val="center"/>
              <w:rPr>
                <w:rFonts w:cstheme="minorHAnsi"/>
                <w:sz w:val="20"/>
                <w:szCs w:val="20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2423" w:type="dxa"/>
            <w:vAlign w:val="bottom"/>
          </w:tcPr>
          <w:p w:rsidR="00BC57D5" w:rsidRPr="00F3542A" w:rsidRDefault="00A05159" w:rsidP="00BC57D5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  <w:lang w:val="ru-RU"/>
              </w:rPr>
              <w:t>8</w:t>
            </w:r>
          </w:p>
        </w:tc>
      </w:tr>
      <w:tr w:rsidR="00B97877" w:rsidRPr="00B97877" w:rsidTr="00BC57D5">
        <w:tc>
          <w:tcPr>
            <w:tcW w:w="3085" w:type="dxa"/>
          </w:tcPr>
          <w:p w:rsidR="00BC57D5" w:rsidRPr="00F3542A" w:rsidRDefault="00BC57D5" w:rsidP="00BC57D5">
            <w:pPr>
              <w:tabs>
                <w:tab w:val="left" w:pos="1092"/>
              </w:tabs>
              <w:spacing w:beforeAutospacing="0" w:afterAutospacing="0"/>
              <w:jc w:val="both"/>
              <w:rPr>
                <w:rFonts w:eastAsia="Times New Roman" w:cstheme="minorHAnsi"/>
                <w:sz w:val="20"/>
                <w:szCs w:val="20"/>
                <w:lang w:val="ru-RU"/>
              </w:rPr>
            </w:pP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Выступление</w:t>
            </w:r>
            <w:proofErr w:type="spellEnd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на</w:t>
            </w:r>
            <w:proofErr w:type="spellEnd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семинаре</w:t>
            </w:r>
            <w:proofErr w:type="spellEnd"/>
          </w:p>
        </w:tc>
        <w:tc>
          <w:tcPr>
            <w:tcW w:w="2423" w:type="dxa"/>
            <w:vAlign w:val="bottom"/>
          </w:tcPr>
          <w:p w:rsidR="00BC57D5" w:rsidRPr="00F3542A" w:rsidRDefault="00BC57D5" w:rsidP="00BC57D5">
            <w:pPr>
              <w:ind w:left="480"/>
              <w:jc w:val="center"/>
              <w:rPr>
                <w:rFonts w:cstheme="minorHAnsi"/>
                <w:sz w:val="20"/>
                <w:szCs w:val="20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2423" w:type="dxa"/>
            <w:vAlign w:val="bottom"/>
          </w:tcPr>
          <w:p w:rsidR="00BC57D5" w:rsidRPr="00F3542A" w:rsidRDefault="00A05159" w:rsidP="00BC57D5">
            <w:pPr>
              <w:ind w:left="498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  <w:lang w:val="ru-RU"/>
              </w:rPr>
              <w:t>5</w:t>
            </w:r>
          </w:p>
        </w:tc>
        <w:tc>
          <w:tcPr>
            <w:tcW w:w="2423" w:type="dxa"/>
            <w:vAlign w:val="bottom"/>
          </w:tcPr>
          <w:p w:rsidR="00BC57D5" w:rsidRPr="00F3542A" w:rsidRDefault="00A05159" w:rsidP="00BC57D5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  <w:lang w:val="ru-RU"/>
              </w:rPr>
              <w:t>8</w:t>
            </w:r>
          </w:p>
        </w:tc>
      </w:tr>
      <w:tr w:rsidR="00B97877" w:rsidRPr="00B97877" w:rsidTr="00BC57D5">
        <w:tc>
          <w:tcPr>
            <w:tcW w:w="3085" w:type="dxa"/>
          </w:tcPr>
          <w:p w:rsidR="00BC57D5" w:rsidRPr="00F3542A" w:rsidRDefault="00BC57D5" w:rsidP="00BC57D5">
            <w:pPr>
              <w:tabs>
                <w:tab w:val="left" w:pos="1092"/>
              </w:tabs>
              <w:spacing w:beforeAutospacing="0" w:afterAutospacing="0"/>
              <w:jc w:val="both"/>
              <w:rPr>
                <w:rFonts w:eastAsia="Times New Roman" w:cstheme="minorHAnsi"/>
                <w:sz w:val="20"/>
                <w:szCs w:val="20"/>
                <w:lang w:val="ru-RU"/>
              </w:rPr>
            </w:pP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Открытое</w:t>
            </w:r>
            <w:proofErr w:type="spellEnd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423" w:type="dxa"/>
            <w:vAlign w:val="bottom"/>
          </w:tcPr>
          <w:p w:rsidR="00BC57D5" w:rsidRPr="00F3542A" w:rsidRDefault="00BC57D5" w:rsidP="00BC57D5">
            <w:pPr>
              <w:ind w:left="480"/>
              <w:jc w:val="center"/>
              <w:rPr>
                <w:rFonts w:cstheme="minorHAnsi"/>
                <w:sz w:val="20"/>
                <w:szCs w:val="20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2423" w:type="dxa"/>
            <w:vAlign w:val="bottom"/>
          </w:tcPr>
          <w:p w:rsidR="00BC57D5" w:rsidRPr="00F3542A" w:rsidRDefault="00BC57D5" w:rsidP="00BC57D5">
            <w:pPr>
              <w:ind w:left="498"/>
              <w:jc w:val="center"/>
              <w:rPr>
                <w:rFonts w:cstheme="minorHAnsi"/>
                <w:sz w:val="20"/>
                <w:szCs w:val="20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2423" w:type="dxa"/>
            <w:vAlign w:val="bottom"/>
          </w:tcPr>
          <w:p w:rsidR="00BC57D5" w:rsidRPr="00F3542A" w:rsidRDefault="00BC57D5" w:rsidP="00BC57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</w:rPr>
              <w:t>6</w:t>
            </w:r>
          </w:p>
        </w:tc>
      </w:tr>
      <w:tr w:rsidR="00B97877" w:rsidRPr="00B97877" w:rsidTr="00BC57D5">
        <w:tc>
          <w:tcPr>
            <w:tcW w:w="3085" w:type="dxa"/>
          </w:tcPr>
          <w:p w:rsidR="00BC57D5" w:rsidRPr="00F3542A" w:rsidRDefault="00BC57D5" w:rsidP="00BC57D5">
            <w:pPr>
              <w:tabs>
                <w:tab w:val="left" w:pos="1092"/>
              </w:tabs>
              <w:spacing w:beforeAutospacing="0" w:afterAutospacing="0"/>
              <w:jc w:val="both"/>
              <w:rPr>
                <w:rFonts w:eastAsia="Times New Roman" w:cstheme="minorHAnsi"/>
                <w:sz w:val="20"/>
                <w:szCs w:val="20"/>
                <w:lang w:val="ru-RU"/>
              </w:rPr>
            </w:pP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Разработка</w:t>
            </w:r>
            <w:proofErr w:type="spellEnd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внеклассного</w:t>
            </w:r>
            <w:proofErr w:type="spellEnd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423" w:type="dxa"/>
            <w:vAlign w:val="bottom"/>
          </w:tcPr>
          <w:p w:rsidR="00BC57D5" w:rsidRPr="00F3542A" w:rsidRDefault="00846A05" w:rsidP="00BC57D5">
            <w:pPr>
              <w:ind w:left="48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</w:rPr>
              <w:t>18</w:t>
            </w:r>
          </w:p>
        </w:tc>
        <w:tc>
          <w:tcPr>
            <w:tcW w:w="2423" w:type="dxa"/>
            <w:vAlign w:val="bottom"/>
          </w:tcPr>
          <w:p w:rsidR="00BC57D5" w:rsidRPr="00F3542A" w:rsidRDefault="00846A05" w:rsidP="00BC57D5">
            <w:pPr>
              <w:ind w:left="498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  <w:lang w:val="ru-RU"/>
              </w:rPr>
              <w:t>17</w:t>
            </w:r>
          </w:p>
        </w:tc>
        <w:tc>
          <w:tcPr>
            <w:tcW w:w="2423" w:type="dxa"/>
            <w:vAlign w:val="bottom"/>
          </w:tcPr>
          <w:p w:rsidR="00BC57D5" w:rsidRPr="00F3542A" w:rsidRDefault="00846A05" w:rsidP="00BC57D5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  <w:lang w:val="ru-RU"/>
              </w:rPr>
              <w:t>35</w:t>
            </w:r>
          </w:p>
        </w:tc>
      </w:tr>
      <w:tr w:rsidR="00B97877" w:rsidRPr="00B97877" w:rsidTr="00BC57D5">
        <w:tc>
          <w:tcPr>
            <w:tcW w:w="3085" w:type="dxa"/>
          </w:tcPr>
          <w:p w:rsidR="00BC57D5" w:rsidRPr="00F3542A" w:rsidRDefault="00BC57D5" w:rsidP="00BC57D5">
            <w:pPr>
              <w:tabs>
                <w:tab w:val="left" w:pos="1092"/>
              </w:tabs>
              <w:spacing w:beforeAutospacing="0" w:afterAutospacing="0"/>
              <w:jc w:val="both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F3542A">
              <w:rPr>
                <w:rFonts w:eastAsia="Times New Roman" w:cstheme="minorHAnsi"/>
                <w:bCs/>
                <w:sz w:val="20"/>
                <w:szCs w:val="20"/>
                <w:lang w:val="ru-RU"/>
              </w:rPr>
              <w:t>Выступление на заседании круглого стола</w:t>
            </w:r>
          </w:p>
        </w:tc>
        <w:tc>
          <w:tcPr>
            <w:tcW w:w="2423" w:type="dxa"/>
            <w:vAlign w:val="bottom"/>
          </w:tcPr>
          <w:p w:rsidR="00BC57D5" w:rsidRPr="00F3542A" w:rsidRDefault="008F0082" w:rsidP="00BC57D5">
            <w:pPr>
              <w:ind w:left="48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  <w:lang w:val="ru-RU"/>
              </w:rPr>
              <w:t>5</w:t>
            </w:r>
          </w:p>
        </w:tc>
        <w:tc>
          <w:tcPr>
            <w:tcW w:w="2423" w:type="dxa"/>
            <w:vAlign w:val="bottom"/>
          </w:tcPr>
          <w:p w:rsidR="00BC57D5" w:rsidRPr="00F3542A" w:rsidRDefault="008F0082" w:rsidP="00BC57D5">
            <w:pPr>
              <w:ind w:left="498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  <w:lang w:val="ru-RU"/>
              </w:rPr>
              <w:t>3</w:t>
            </w:r>
          </w:p>
        </w:tc>
        <w:tc>
          <w:tcPr>
            <w:tcW w:w="2423" w:type="dxa"/>
            <w:vAlign w:val="bottom"/>
          </w:tcPr>
          <w:p w:rsidR="00BC57D5" w:rsidRPr="00F3542A" w:rsidRDefault="008F0082" w:rsidP="00BC57D5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  <w:lang w:val="ru-RU"/>
              </w:rPr>
              <w:t>8</w:t>
            </w:r>
          </w:p>
        </w:tc>
      </w:tr>
      <w:tr w:rsidR="00B97877" w:rsidRPr="00B97877" w:rsidTr="00BC57D5">
        <w:tc>
          <w:tcPr>
            <w:tcW w:w="3085" w:type="dxa"/>
          </w:tcPr>
          <w:p w:rsidR="00BC57D5" w:rsidRPr="00F3542A" w:rsidRDefault="00BC57D5" w:rsidP="00BC57D5">
            <w:pPr>
              <w:tabs>
                <w:tab w:val="left" w:pos="1092"/>
              </w:tabs>
              <w:spacing w:beforeAutospacing="0" w:afterAutospacing="0"/>
              <w:jc w:val="both"/>
              <w:rPr>
                <w:rFonts w:eastAsia="Times New Roman" w:cstheme="minorHAnsi"/>
                <w:sz w:val="20"/>
                <w:szCs w:val="20"/>
                <w:lang w:val="ru-RU"/>
              </w:rPr>
            </w:pP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Выступление</w:t>
            </w:r>
            <w:proofErr w:type="spellEnd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на</w:t>
            </w:r>
            <w:proofErr w:type="spellEnd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родительских</w:t>
            </w:r>
            <w:proofErr w:type="spellEnd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собраниях</w:t>
            </w:r>
            <w:proofErr w:type="spellEnd"/>
          </w:p>
        </w:tc>
        <w:tc>
          <w:tcPr>
            <w:tcW w:w="2423" w:type="dxa"/>
            <w:vAlign w:val="bottom"/>
          </w:tcPr>
          <w:p w:rsidR="00BC57D5" w:rsidRPr="00F3542A" w:rsidRDefault="00BC57D5" w:rsidP="00BC57D5">
            <w:pPr>
              <w:ind w:left="480"/>
              <w:jc w:val="center"/>
              <w:rPr>
                <w:rFonts w:cstheme="minorHAnsi"/>
                <w:sz w:val="20"/>
                <w:szCs w:val="20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2423" w:type="dxa"/>
            <w:vAlign w:val="bottom"/>
          </w:tcPr>
          <w:p w:rsidR="00BC57D5" w:rsidRPr="00F3542A" w:rsidRDefault="00BC57D5" w:rsidP="00BC57D5">
            <w:pPr>
              <w:ind w:left="498"/>
              <w:jc w:val="center"/>
              <w:rPr>
                <w:rFonts w:cstheme="minorHAnsi"/>
                <w:sz w:val="20"/>
                <w:szCs w:val="20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2423" w:type="dxa"/>
            <w:vAlign w:val="bottom"/>
          </w:tcPr>
          <w:p w:rsidR="00BC57D5" w:rsidRPr="00F3542A" w:rsidRDefault="00BC57D5" w:rsidP="00BC57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</w:rPr>
              <w:t>11</w:t>
            </w:r>
          </w:p>
        </w:tc>
      </w:tr>
      <w:tr w:rsidR="00B97877" w:rsidRPr="00B97877" w:rsidTr="00BC57D5">
        <w:tc>
          <w:tcPr>
            <w:tcW w:w="3085" w:type="dxa"/>
          </w:tcPr>
          <w:p w:rsidR="00BC57D5" w:rsidRPr="00F3542A" w:rsidRDefault="00BC57D5" w:rsidP="00BC57D5">
            <w:pPr>
              <w:tabs>
                <w:tab w:val="left" w:pos="1092"/>
              </w:tabs>
              <w:spacing w:beforeAutospacing="0" w:afterAutospacing="0"/>
              <w:jc w:val="both"/>
              <w:rPr>
                <w:rFonts w:eastAsia="Times New Roman" w:cstheme="minorHAnsi"/>
                <w:sz w:val="20"/>
                <w:szCs w:val="20"/>
                <w:lang w:val="ru-RU"/>
              </w:rPr>
            </w:pP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Индивидуальные</w:t>
            </w:r>
            <w:proofErr w:type="spellEnd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групповые</w:t>
            </w:r>
            <w:proofErr w:type="spellEnd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консультации</w:t>
            </w:r>
            <w:proofErr w:type="spellEnd"/>
          </w:p>
        </w:tc>
        <w:tc>
          <w:tcPr>
            <w:tcW w:w="2423" w:type="dxa"/>
            <w:vAlign w:val="bottom"/>
          </w:tcPr>
          <w:p w:rsidR="00BC57D5" w:rsidRPr="00F3542A" w:rsidRDefault="008F0082" w:rsidP="00BC57D5">
            <w:pPr>
              <w:ind w:left="48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</w:rPr>
              <w:t>1</w:t>
            </w:r>
            <w:r w:rsidRPr="00F3542A">
              <w:rPr>
                <w:rFonts w:eastAsia="Times New Roman" w:cstheme="minorHAnsi"/>
                <w:w w:val="99"/>
                <w:sz w:val="20"/>
                <w:szCs w:val="20"/>
                <w:lang w:val="ru-RU"/>
              </w:rPr>
              <w:t>5</w:t>
            </w:r>
          </w:p>
        </w:tc>
        <w:tc>
          <w:tcPr>
            <w:tcW w:w="2423" w:type="dxa"/>
            <w:vAlign w:val="bottom"/>
          </w:tcPr>
          <w:p w:rsidR="00BC57D5" w:rsidRPr="00F3542A" w:rsidRDefault="008F0082" w:rsidP="00BC57D5">
            <w:pPr>
              <w:ind w:left="498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</w:rPr>
              <w:t>1</w:t>
            </w:r>
            <w:r w:rsidRPr="00F3542A">
              <w:rPr>
                <w:rFonts w:eastAsia="Times New Roman" w:cstheme="minorHAnsi"/>
                <w:w w:val="99"/>
                <w:sz w:val="20"/>
                <w:szCs w:val="20"/>
                <w:lang w:val="ru-RU"/>
              </w:rPr>
              <w:t>9</w:t>
            </w:r>
          </w:p>
        </w:tc>
        <w:tc>
          <w:tcPr>
            <w:tcW w:w="2423" w:type="dxa"/>
            <w:vAlign w:val="bottom"/>
          </w:tcPr>
          <w:p w:rsidR="00BC57D5" w:rsidRPr="00F3542A" w:rsidRDefault="008F0082" w:rsidP="00BC57D5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  <w:lang w:val="ru-RU"/>
              </w:rPr>
              <w:t>34</w:t>
            </w:r>
          </w:p>
        </w:tc>
      </w:tr>
      <w:tr w:rsidR="00B97877" w:rsidRPr="00B97877" w:rsidTr="00BC57D5">
        <w:tc>
          <w:tcPr>
            <w:tcW w:w="3085" w:type="dxa"/>
          </w:tcPr>
          <w:p w:rsidR="00BC57D5" w:rsidRPr="00F3542A" w:rsidRDefault="00BC57D5" w:rsidP="00BC57D5">
            <w:pPr>
              <w:tabs>
                <w:tab w:val="left" w:pos="1092"/>
              </w:tabs>
              <w:spacing w:beforeAutospacing="0" w:afterAutospacing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Обобщение</w:t>
            </w:r>
            <w:proofErr w:type="spellEnd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опыта</w:t>
            </w:r>
            <w:proofErr w:type="spellEnd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3542A">
              <w:rPr>
                <w:rFonts w:eastAsia="Times New Roman" w:cstheme="minorHAnsi"/>
                <w:bCs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423" w:type="dxa"/>
            <w:vAlign w:val="bottom"/>
          </w:tcPr>
          <w:p w:rsidR="00BC57D5" w:rsidRPr="00F3542A" w:rsidRDefault="00BC57D5" w:rsidP="00BC57D5">
            <w:pPr>
              <w:ind w:left="480"/>
              <w:jc w:val="center"/>
              <w:rPr>
                <w:rFonts w:cstheme="minorHAnsi"/>
                <w:sz w:val="20"/>
                <w:szCs w:val="20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423" w:type="dxa"/>
            <w:vAlign w:val="bottom"/>
          </w:tcPr>
          <w:p w:rsidR="00BC57D5" w:rsidRPr="00F3542A" w:rsidRDefault="00BC57D5" w:rsidP="00BC57D5">
            <w:pPr>
              <w:ind w:left="498"/>
              <w:jc w:val="center"/>
              <w:rPr>
                <w:rFonts w:cstheme="minorHAnsi"/>
                <w:sz w:val="20"/>
                <w:szCs w:val="20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423" w:type="dxa"/>
            <w:vAlign w:val="bottom"/>
          </w:tcPr>
          <w:p w:rsidR="00BC57D5" w:rsidRPr="00F3542A" w:rsidRDefault="00BC57D5" w:rsidP="00BC57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42A">
              <w:rPr>
                <w:rFonts w:eastAsia="Times New Roman" w:cstheme="minorHAnsi"/>
                <w:w w:val="99"/>
                <w:sz w:val="20"/>
                <w:szCs w:val="20"/>
              </w:rPr>
              <w:t>2</w:t>
            </w:r>
          </w:p>
        </w:tc>
      </w:tr>
    </w:tbl>
    <w:p w:rsidR="00647FE4" w:rsidRPr="00791C7E" w:rsidRDefault="00647FE4" w:rsidP="00791C7E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C7E">
        <w:rPr>
          <w:rFonts w:ascii="Times New Roman" w:hAnsi="Times New Roman" w:cs="Times New Roman"/>
          <w:sz w:val="24"/>
          <w:szCs w:val="24"/>
          <w:lang w:val="ru-RU"/>
        </w:rPr>
        <w:t>Больше внимание в работе МО уделяется учебной деятельности. Работа методического</w:t>
      </w:r>
      <w:r w:rsidR="00791C7E" w:rsidRPr="00791C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1C7E">
        <w:rPr>
          <w:rFonts w:ascii="Times New Roman" w:hAnsi="Times New Roman" w:cs="Times New Roman"/>
          <w:sz w:val="24"/>
          <w:szCs w:val="24"/>
          <w:lang w:val="ru-RU"/>
        </w:rPr>
        <w:t xml:space="preserve">объединения по повышению учебной мотивации учащихся проводилась через систему урочной и внеурочной деятельности: посещение классным руководителем уроков в своем классе, активное участие учащиеся почти всех классов в олимпиадах; контроль за посещением факультативов. Классные руководители регулярно проверяют дневники, информируют </w:t>
      </w:r>
      <w:r w:rsidR="00791C7E">
        <w:rPr>
          <w:rFonts w:ascii="Times New Roman" w:hAnsi="Times New Roman" w:cs="Times New Roman"/>
          <w:sz w:val="24"/>
          <w:szCs w:val="24"/>
          <w:lang w:val="ru-RU"/>
        </w:rPr>
        <w:t>родителей о достижениях</w:t>
      </w:r>
      <w:r w:rsidRPr="00791C7E">
        <w:rPr>
          <w:rFonts w:ascii="Times New Roman" w:hAnsi="Times New Roman" w:cs="Times New Roman"/>
          <w:sz w:val="24"/>
          <w:szCs w:val="24"/>
          <w:lang w:val="ru-RU"/>
        </w:rPr>
        <w:t xml:space="preserve"> их детей через дневники учащихся или электронный дневник. </w:t>
      </w:r>
    </w:p>
    <w:p w:rsidR="00647FE4" w:rsidRPr="00791C7E" w:rsidRDefault="00647FE4" w:rsidP="00791C7E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C7E">
        <w:rPr>
          <w:rFonts w:ascii="Times New Roman" w:hAnsi="Times New Roman" w:cs="Times New Roman"/>
          <w:sz w:val="24"/>
          <w:szCs w:val="24"/>
          <w:lang w:val="ru-RU"/>
        </w:rPr>
        <w:t>Анализируя деятельность МО по данному направлению можно отметить следующее:</w:t>
      </w:r>
    </w:p>
    <w:p w:rsidR="00647FE4" w:rsidRPr="00791C7E" w:rsidRDefault="00647FE4" w:rsidP="00791C7E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1C7E">
        <w:rPr>
          <w:sz w:val="24"/>
          <w:szCs w:val="24"/>
          <w:lang w:val="ru-RU"/>
        </w:rPr>
        <w:t>образовательная деятельность осуществлялась согласно требованиям государственных программ, велась на основе нормативно-правовых документов федерального, регионального и муниципального уровней, была направлена на защиту прав и интересов учащихся;</w:t>
      </w:r>
    </w:p>
    <w:p w:rsidR="00647FE4" w:rsidRPr="00791C7E" w:rsidRDefault="00647FE4" w:rsidP="00791C7E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1C7E">
        <w:rPr>
          <w:sz w:val="24"/>
          <w:szCs w:val="24"/>
          <w:lang w:val="ru-RU"/>
        </w:rPr>
        <w:t>посещение уроков учителей-предметников классными руководителями;</w:t>
      </w:r>
    </w:p>
    <w:p w:rsidR="00647FE4" w:rsidRPr="00791C7E" w:rsidRDefault="00647FE4" w:rsidP="00791C7E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r w:rsidRPr="00791C7E">
        <w:rPr>
          <w:sz w:val="24"/>
          <w:szCs w:val="24"/>
        </w:rPr>
        <w:t>проведение</w:t>
      </w:r>
      <w:proofErr w:type="spellEnd"/>
      <w:r w:rsidRPr="00791C7E">
        <w:rPr>
          <w:sz w:val="24"/>
          <w:szCs w:val="24"/>
        </w:rPr>
        <w:t xml:space="preserve"> </w:t>
      </w:r>
      <w:proofErr w:type="spellStart"/>
      <w:r w:rsidRPr="00791C7E">
        <w:rPr>
          <w:sz w:val="24"/>
          <w:szCs w:val="24"/>
        </w:rPr>
        <w:t>родительских</w:t>
      </w:r>
      <w:proofErr w:type="spellEnd"/>
      <w:r w:rsidRPr="00791C7E">
        <w:rPr>
          <w:sz w:val="24"/>
          <w:szCs w:val="24"/>
        </w:rPr>
        <w:t xml:space="preserve"> </w:t>
      </w:r>
      <w:proofErr w:type="spellStart"/>
      <w:r w:rsidRPr="00791C7E">
        <w:rPr>
          <w:sz w:val="24"/>
          <w:szCs w:val="24"/>
        </w:rPr>
        <w:t>собраний</w:t>
      </w:r>
      <w:proofErr w:type="spellEnd"/>
      <w:r w:rsidRPr="00791C7E">
        <w:rPr>
          <w:sz w:val="24"/>
          <w:szCs w:val="24"/>
        </w:rPr>
        <w:t>;</w:t>
      </w:r>
    </w:p>
    <w:p w:rsidR="00647FE4" w:rsidRPr="00791C7E" w:rsidRDefault="00647FE4" w:rsidP="00791C7E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r w:rsidRPr="00791C7E">
        <w:rPr>
          <w:sz w:val="24"/>
          <w:szCs w:val="24"/>
        </w:rPr>
        <w:t>профилактическая</w:t>
      </w:r>
      <w:proofErr w:type="spellEnd"/>
      <w:r w:rsidRPr="00791C7E">
        <w:rPr>
          <w:sz w:val="24"/>
          <w:szCs w:val="24"/>
        </w:rPr>
        <w:t xml:space="preserve"> </w:t>
      </w:r>
      <w:proofErr w:type="spellStart"/>
      <w:r w:rsidRPr="00791C7E">
        <w:rPr>
          <w:sz w:val="24"/>
          <w:szCs w:val="24"/>
        </w:rPr>
        <w:t>работа</w:t>
      </w:r>
      <w:proofErr w:type="spellEnd"/>
      <w:r w:rsidRPr="00791C7E">
        <w:rPr>
          <w:sz w:val="24"/>
          <w:szCs w:val="24"/>
        </w:rPr>
        <w:t xml:space="preserve"> с </w:t>
      </w:r>
      <w:proofErr w:type="spellStart"/>
      <w:r w:rsidRPr="00791C7E">
        <w:rPr>
          <w:sz w:val="24"/>
          <w:szCs w:val="24"/>
        </w:rPr>
        <w:t>обучающимися</w:t>
      </w:r>
      <w:proofErr w:type="spellEnd"/>
      <w:r w:rsidRPr="00791C7E">
        <w:rPr>
          <w:sz w:val="24"/>
          <w:szCs w:val="24"/>
        </w:rPr>
        <w:t>;</w:t>
      </w:r>
    </w:p>
    <w:p w:rsidR="00647FE4" w:rsidRPr="00791C7E" w:rsidRDefault="00647FE4" w:rsidP="00791C7E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1C7E">
        <w:rPr>
          <w:sz w:val="24"/>
          <w:szCs w:val="24"/>
          <w:lang w:val="ru-RU"/>
        </w:rPr>
        <w:t>проведение классных, школьных</w:t>
      </w:r>
      <w:r w:rsidR="00537032">
        <w:rPr>
          <w:sz w:val="24"/>
          <w:szCs w:val="24"/>
          <w:lang w:val="ru-RU"/>
        </w:rPr>
        <w:t xml:space="preserve"> (дистан</w:t>
      </w:r>
      <w:r w:rsidR="00791C7E">
        <w:rPr>
          <w:sz w:val="24"/>
          <w:szCs w:val="24"/>
          <w:lang w:val="ru-RU"/>
        </w:rPr>
        <w:t>ционных)</w:t>
      </w:r>
      <w:r w:rsidRPr="00791C7E">
        <w:rPr>
          <w:sz w:val="24"/>
          <w:szCs w:val="24"/>
          <w:lang w:val="ru-RU"/>
        </w:rPr>
        <w:t xml:space="preserve"> мероприятий.</w:t>
      </w:r>
    </w:p>
    <w:p w:rsidR="00647FE4" w:rsidRPr="00791C7E" w:rsidRDefault="00647FE4" w:rsidP="00791C7E">
      <w:pPr>
        <w:spacing w:before="0" w:beforeAutospacing="0"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C7E">
        <w:rPr>
          <w:rFonts w:ascii="Times New Roman" w:hAnsi="Times New Roman" w:cs="Times New Roman"/>
          <w:sz w:val="24"/>
          <w:szCs w:val="24"/>
          <w:lang w:val="ru-RU"/>
        </w:rPr>
        <w:t>За время дистанционного обучения классные руководители регулярно проводили работу с учениками, родителями, учителями</w:t>
      </w:r>
      <w:r w:rsidR="002659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1C7E">
        <w:rPr>
          <w:rFonts w:ascii="Times New Roman" w:hAnsi="Times New Roman" w:cs="Times New Roman"/>
          <w:sz w:val="24"/>
          <w:szCs w:val="24"/>
          <w:lang w:val="ru-RU"/>
        </w:rPr>
        <w:t xml:space="preserve">- предметниками. Организовали и провели различные мероприятия патриотической, экологической, профилактической, познавательной направленности. </w:t>
      </w:r>
    </w:p>
    <w:p w:rsidR="00BC57D5" w:rsidRPr="00791C7E" w:rsidRDefault="00BC57D5" w:rsidP="00791C7E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 xml:space="preserve">Вывод: </w:t>
      </w:r>
      <w:r w:rsidRPr="00791C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повысился уровень </w:t>
      </w:r>
      <w:proofErr w:type="spellStart"/>
      <w:r w:rsidRPr="00791C7E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791C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инновационной компетентности педагогов, повысилось стремление педагогов поддерживать и развивать положительный имидж школы, увеличилось количество д</w:t>
      </w:r>
      <w:r w:rsidR="00791C7E">
        <w:rPr>
          <w:rFonts w:ascii="Times New Roman" w:eastAsia="Times New Roman" w:hAnsi="Times New Roman" w:cs="Times New Roman"/>
          <w:sz w:val="24"/>
          <w:szCs w:val="24"/>
          <w:lang w:val="ru-RU"/>
        </w:rPr>
        <w:t>остижений педагогов в конкурсах,</w:t>
      </w:r>
      <w:r w:rsidR="00791C7E" w:rsidRPr="00791C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даже несмотря на ограничительные </w:t>
      </w:r>
      <w:proofErr w:type="gramStart"/>
      <w:r w:rsidR="00791C7E" w:rsidRPr="00791C7E">
        <w:rPr>
          <w:rFonts w:ascii="Times New Roman" w:eastAsia="Times New Roman" w:hAnsi="Times New Roman" w:cs="Times New Roman"/>
          <w:sz w:val="24"/>
          <w:szCs w:val="24"/>
          <w:lang w:val="ru-RU"/>
        </w:rPr>
        <w:t>меры  во</w:t>
      </w:r>
      <w:proofErr w:type="gramEnd"/>
      <w:r w:rsidR="00791C7E" w:rsidRPr="00791C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время дистанционного обучения.</w:t>
      </w:r>
      <w:r w:rsidRPr="00791C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57D5" w:rsidRPr="003431C1" w:rsidRDefault="00BC57D5" w:rsidP="00BC57D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1C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Работа с обучающимися.</w:t>
      </w:r>
    </w:p>
    <w:p w:rsidR="00BC57D5" w:rsidRPr="00CF174A" w:rsidRDefault="00582C2C" w:rsidP="00582C2C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Проведены мероприятия </w:t>
      </w:r>
      <w:proofErr w:type="spellStart"/>
      <w:r w:rsidRPr="00CF17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общеинтеллектуального</w:t>
      </w:r>
      <w:proofErr w:type="spellEnd"/>
      <w:r w:rsidRPr="00CF17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направления:</w:t>
      </w:r>
    </w:p>
    <w:p w:rsidR="00582C2C" w:rsidRPr="00CF174A" w:rsidRDefault="00582C2C" w:rsidP="00582C2C">
      <w:pPr>
        <w:tabs>
          <w:tab w:val="left" w:pos="1044"/>
        </w:tabs>
        <w:spacing w:before="0" w:beforeAutospacing="0" w:after="0" w:afterAutospacing="0"/>
        <w:ind w:right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 праздничная линейка для 1 и 11 клас</w:t>
      </w:r>
      <w:r w:rsidR="002C4449"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F27337"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</w:p>
    <w:p w:rsidR="00F27337" w:rsidRPr="00CF174A" w:rsidRDefault="00F27337" w:rsidP="00582C2C">
      <w:pPr>
        <w:tabs>
          <w:tab w:val="left" w:pos="1044"/>
        </w:tabs>
        <w:spacing w:before="0" w:beforeAutospacing="0" w:after="0" w:afterAutospacing="0"/>
        <w:ind w:right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 классные часы  2-10 классов «День знаний»</w:t>
      </w:r>
    </w:p>
    <w:p w:rsidR="00582C2C" w:rsidRPr="00CF174A" w:rsidRDefault="00582C2C" w:rsidP="00582C2C">
      <w:pPr>
        <w:tabs>
          <w:tab w:val="left" w:pos="1044"/>
        </w:tabs>
        <w:spacing w:before="0" w:beforeAutospacing="0" w:after="0" w:afterAutospacing="0"/>
        <w:ind w:right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 участие в мероприятиях, посвященных Дню герба и флага Тверской области;</w:t>
      </w:r>
    </w:p>
    <w:p w:rsidR="00F27337" w:rsidRPr="00CF174A" w:rsidRDefault="00F27337" w:rsidP="00F27337">
      <w:pPr>
        <w:tabs>
          <w:tab w:val="left" w:pos="1044"/>
        </w:tabs>
        <w:spacing w:before="0" w:beforeAutospacing="0" w:after="0" w:afterAutospacing="0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F174A">
        <w:rPr>
          <w:rFonts w:ascii="Times New Roman" w:hAnsi="Times New Roman" w:cs="Times New Roman"/>
          <w:sz w:val="24"/>
          <w:szCs w:val="24"/>
          <w:lang w:val="ru-RU"/>
        </w:rPr>
        <w:t>День народного единства</w:t>
      </w:r>
    </w:p>
    <w:p w:rsidR="00F27337" w:rsidRPr="00CF174A" w:rsidRDefault="00F27337" w:rsidP="00582C2C">
      <w:pPr>
        <w:tabs>
          <w:tab w:val="left" w:pos="1044"/>
        </w:tabs>
        <w:spacing w:before="0" w:beforeAutospacing="0" w:after="0" w:afterAutospacing="0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hAnsi="Times New Roman" w:cs="Times New Roman"/>
          <w:bCs/>
          <w:sz w:val="24"/>
          <w:szCs w:val="24"/>
          <w:lang w:val="ru-RU"/>
        </w:rPr>
        <w:t>-Конституция</w:t>
      </w:r>
      <w:r w:rsidRPr="00CF174A">
        <w:rPr>
          <w:rFonts w:ascii="Times New Roman" w:hAnsi="Times New Roman" w:cs="Times New Roman"/>
          <w:sz w:val="24"/>
          <w:szCs w:val="24"/>
          <w:lang w:val="ru-RU"/>
        </w:rPr>
        <w:t xml:space="preserve"> – гарант свободы человека и гражданина</w:t>
      </w:r>
    </w:p>
    <w:p w:rsidR="00F27337" w:rsidRPr="00CF174A" w:rsidRDefault="00F27337" w:rsidP="00582C2C">
      <w:pPr>
        <w:tabs>
          <w:tab w:val="left" w:pos="1044"/>
        </w:tabs>
        <w:spacing w:before="0" w:beforeAutospacing="0" w:after="0" w:afterAutospacing="0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hAnsi="Times New Roman" w:cs="Times New Roman"/>
          <w:sz w:val="24"/>
          <w:szCs w:val="24"/>
          <w:lang w:val="ru-RU"/>
        </w:rPr>
        <w:t>-День героев Отечества</w:t>
      </w:r>
    </w:p>
    <w:p w:rsidR="00F27337" w:rsidRPr="00CF174A" w:rsidRDefault="00F27337" w:rsidP="00582C2C">
      <w:pPr>
        <w:tabs>
          <w:tab w:val="left" w:pos="1044"/>
        </w:tabs>
        <w:spacing w:before="0" w:beforeAutospacing="0" w:after="0" w:afterAutospacing="0"/>
        <w:ind w:right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-День России</w:t>
      </w:r>
    </w:p>
    <w:p w:rsidR="00582C2C" w:rsidRPr="00CF174A" w:rsidRDefault="00582C2C" w:rsidP="00582C2C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Проведены мероприятия социального  направления:</w:t>
      </w:r>
    </w:p>
    <w:p w:rsidR="00582C2C" w:rsidRPr="00CF174A" w:rsidRDefault="003431C1" w:rsidP="004B51E7">
      <w:pPr>
        <w:pStyle w:val="a3"/>
        <w:numPr>
          <w:ilvl w:val="0"/>
          <w:numId w:val="27"/>
        </w:num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</w:t>
      </w:r>
      <w:r w:rsidR="00582C2C" w:rsidRPr="00CF17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есячник безопасного дорожного движения</w:t>
      </w: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82C2C" w:rsidRPr="00CF174A" w:rsidRDefault="00582C2C" w:rsidP="00582C2C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-беседа с первоклассниками «Безопасный путь в школу»;</w:t>
      </w:r>
    </w:p>
    <w:p w:rsidR="00582C2C" w:rsidRPr="00CF174A" w:rsidRDefault="00582C2C" w:rsidP="00582C2C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-разработка схем индивидуального безопасного маршрута следования от школы и обратно;</w:t>
      </w:r>
    </w:p>
    <w:p w:rsidR="00582C2C" w:rsidRPr="00CF174A" w:rsidRDefault="00582C2C" w:rsidP="00582C2C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-классные часы «Осторожно: дорога!»;</w:t>
      </w:r>
    </w:p>
    <w:p w:rsidR="00582C2C" w:rsidRPr="00CF174A" w:rsidRDefault="00582C2C" w:rsidP="00582C2C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-выставка рисунков и плакатов «Безопасная дорога»;</w:t>
      </w:r>
    </w:p>
    <w:p w:rsidR="00582C2C" w:rsidRPr="00CF174A" w:rsidRDefault="00582C2C" w:rsidP="00582C2C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-оформление «Уголка безопасности ПДД» в классе,</w:t>
      </w:r>
      <w:r w:rsidR="003431C1"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школе;</w:t>
      </w:r>
    </w:p>
    <w:p w:rsidR="003431C1" w:rsidRPr="00CF174A" w:rsidRDefault="004B51E7" w:rsidP="003431C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431C1"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 по профилактике дорожно-транспортного травматизма;</w:t>
      </w:r>
    </w:p>
    <w:p w:rsidR="004B51E7" w:rsidRPr="00CF174A" w:rsidRDefault="004B51E7" w:rsidP="004B51E7">
      <w:pPr>
        <w:pStyle w:val="a3"/>
        <w:numPr>
          <w:ilvl w:val="0"/>
          <w:numId w:val="27"/>
        </w:num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Экологические мероприятия:</w:t>
      </w:r>
    </w:p>
    <w:p w:rsidR="00CF174A" w:rsidRPr="00CF174A" w:rsidRDefault="00CF174A" w:rsidP="00CF174A">
      <w:pPr>
        <w:tabs>
          <w:tab w:val="left" w:pos="1044"/>
        </w:tabs>
        <w:spacing w:before="0" w:beforeAutospacing="0" w:after="0" w:afterAutospacing="0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-экологические уроки</w:t>
      </w:r>
    </w:p>
    <w:p w:rsidR="00CF174A" w:rsidRPr="00CF174A" w:rsidRDefault="00CF174A" w:rsidP="00CF174A">
      <w:pPr>
        <w:tabs>
          <w:tab w:val="left" w:pos="1044"/>
        </w:tabs>
        <w:spacing w:before="0" w:beforeAutospacing="0" w:after="0" w:afterAutospacing="0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-экологический десант</w:t>
      </w:r>
    </w:p>
    <w:p w:rsidR="00CF174A" w:rsidRPr="00CF174A" w:rsidRDefault="00CF174A" w:rsidP="00CF174A">
      <w:pPr>
        <w:tabs>
          <w:tab w:val="left" w:pos="1044"/>
        </w:tabs>
        <w:spacing w:before="0" w:beforeAutospacing="0" w:after="0" w:afterAutospacing="0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-участие в региональных мероприятиях в рамках развития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кольного лесничества</w:t>
      </w:r>
    </w:p>
    <w:p w:rsidR="003431C1" w:rsidRPr="00B97877" w:rsidRDefault="003431C1" w:rsidP="00582C2C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3431C1" w:rsidRPr="003431C1" w:rsidRDefault="003431C1" w:rsidP="003431C1">
      <w:pPr>
        <w:pStyle w:val="a3"/>
        <w:numPr>
          <w:ilvl w:val="0"/>
          <w:numId w:val="22"/>
        </w:num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431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Мероприятия </w:t>
      </w:r>
      <w:proofErr w:type="spellStart"/>
      <w:r w:rsidRPr="003431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антитерростической</w:t>
      </w:r>
      <w:proofErr w:type="spellEnd"/>
      <w:r w:rsidRPr="003431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направленности:</w:t>
      </w:r>
    </w:p>
    <w:p w:rsidR="00582C2C" w:rsidRPr="002E71E8" w:rsidRDefault="00582C2C" w:rsidP="00582C2C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71E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431C1" w:rsidRPr="002E71E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2E71E8">
        <w:rPr>
          <w:rFonts w:ascii="Times New Roman" w:eastAsia="Times New Roman" w:hAnsi="Times New Roman" w:cs="Times New Roman"/>
          <w:sz w:val="24"/>
          <w:szCs w:val="24"/>
          <w:lang w:val="ru-RU"/>
        </w:rPr>
        <w:t>еседы о правилах поведения при угрозе теракта;</w:t>
      </w:r>
    </w:p>
    <w:p w:rsidR="003431C1" w:rsidRPr="00CF174A" w:rsidRDefault="003431C1" w:rsidP="003431C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-Классные часы «Беслан</w:t>
      </w:r>
      <w:r w:rsidR="00CF174A"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 незаживающая рана», информационный классный час «Моя Россия без террора»;</w:t>
      </w:r>
    </w:p>
    <w:p w:rsidR="003431C1" w:rsidRPr="00CF174A" w:rsidRDefault="00CF174A" w:rsidP="003431C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431C1"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классный час «Экстремизму –НЕТ!»</w:t>
      </w:r>
    </w:p>
    <w:p w:rsidR="003431C1" w:rsidRPr="00CF174A" w:rsidRDefault="003431C1" w:rsidP="003431C1">
      <w:pPr>
        <w:pStyle w:val="a3"/>
        <w:numPr>
          <w:ilvl w:val="0"/>
          <w:numId w:val="22"/>
        </w:num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Мероприятия по безопасности жизнедеятельности:</w:t>
      </w:r>
    </w:p>
    <w:p w:rsidR="00582C2C" w:rsidRPr="00CF174A" w:rsidRDefault="00582C2C" w:rsidP="00582C2C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-беседы о повед</w:t>
      </w:r>
      <w:r w:rsidR="002C4449"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ении в ЧС, о ПДД, о ТБ дома и в ш</w:t>
      </w: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коле,</w:t>
      </w:r>
      <w:r w:rsidR="002C4449"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поведении на железной дороге, о поведении в лесу и на водоемах;</w:t>
      </w:r>
      <w:r w:rsidR="003431C1"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памятки для обучающихся и родителей перед школьными каникулами вклеены в дневники.</w:t>
      </w:r>
    </w:p>
    <w:p w:rsidR="002C4449" w:rsidRPr="00CF174A" w:rsidRDefault="002C4449" w:rsidP="00582C2C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-мероприятия по профилактике безнадзорности и правонарушений среди несовершеннолетних;</w:t>
      </w:r>
    </w:p>
    <w:p w:rsidR="00CF174A" w:rsidRPr="00CF174A" w:rsidRDefault="002C4449" w:rsidP="00582C2C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родительские собрания </w:t>
      </w:r>
      <w:r w:rsidR="00730F41"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(согласно</w:t>
      </w: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планам ВР классных руководителей);</w:t>
      </w:r>
    </w:p>
    <w:p w:rsidR="002C4449" w:rsidRPr="00CF174A" w:rsidRDefault="00CF174A" w:rsidP="00582C2C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2C4449"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беседы </w:t>
      </w:r>
      <w:proofErr w:type="gramStart"/>
      <w:r w:rsidR="002C4449"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с  сотрудниками</w:t>
      </w:r>
      <w:proofErr w:type="gramEnd"/>
      <w:r w:rsidR="002C4449"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 МВД  по плану совместных мероприятий по профилактики безнадзорности, предупреждению и пресечению правонарушений, связанных с </w:t>
      </w:r>
      <w:r w:rsidR="00730F41"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детским алкоголизмом, </w:t>
      </w:r>
      <w:proofErr w:type="spellStart"/>
      <w:r w:rsidR="00730F41"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табакокурением</w:t>
      </w:r>
      <w:proofErr w:type="spellEnd"/>
      <w:r w:rsidR="00730F41"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незаконным оборотом наркотиков среди обучающихся;</w:t>
      </w:r>
    </w:p>
    <w:p w:rsidR="002C4449" w:rsidRPr="00CF174A" w:rsidRDefault="002C4449" w:rsidP="00582C2C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0F41" w:rsidRPr="00CF174A" w:rsidRDefault="00730F41" w:rsidP="00730F4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Проведены мероприятия общекультурного  направления:</w:t>
      </w:r>
    </w:p>
    <w:p w:rsidR="003431C1" w:rsidRPr="00CF174A" w:rsidRDefault="003431C1" w:rsidP="00730F4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-выставка плакатов ко Дню матери</w:t>
      </w:r>
    </w:p>
    <w:p w:rsidR="003431C1" w:rsidRPr="00CF174A" w:rsidRDefault="003431C1" w:rsidP="00730F4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-выставка плакатов к Новому году</w:t>
      </w:r>
    </w:p>
    <w:p w:rsidR="00730F41" w:rsidRPr="00CF174A" w:rsidRDefault="00730F41" w:rsidP="00730F4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3431C1"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выставка</w:t>
      </w: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поздравительных плакатов ко Дню защитника отечества;</w:t>
      </w:r>
    </w:p>
    <w:p w:rsidR="00730F41" w:rsidRDefault="003431C1" w:rsidP="00730F4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>-выставка</w:t>
      </w:r>
      <w:r w:rsidR="00730F41" w:rsidRPr="00CF1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поздравительных плакатов ко дню 8 марта;</w:t>
      </w:r>
    </w:p>
    <w:p w:rsidR="00CF174A" w:rsidRDefault="00CF174A" w:rsidP="00730F4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-муниципальный конкурс «Пасха глазами детей»;</w:t>
      </w:r>
    </w:p>
    <w:p w:rsidR="00CF174A" w:rsidRPr="00CF174A" w:rsidRDefault="00CF174A" w:rsidP="00CF174A">
      <w:pPr>
        <w:tabs>
          <w:tab w:val="num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F174A">
        <w:rPr>
          <w:rFonts w:ascii="Times New Roman" w:hAnsi="Times New Roman" w:cs="Times New Roman"/>
          <w:sz w:val="24"/>
          <w:szCs w:val="24"/>
          <w:lang w:val="ru-RU"/>
        </w:rPr>
        <w:t>Посвящение в первоклассники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(классные часы)</w:t>
      </w:r>
    </w:p>
    <w:p w:rsidR="00CF174A" w:rsidRPr="00CF174A" w:rsidRDefault="00CF174A" w:rsidP="00CF174A">
      <w:pPr>
        <w:tabs>
          <w:tab w:val="num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F174A">
        <w:rPr>
          <w:rFonts w:ascii="Times New Roman" w:hAnsi="Times New Roman" w:cs="Times New Roman"/>
          <w:sz w:val="24"/>
          <w:szCs w:val="24"/>
          <w:lang w:val="ru-RU"/>
        </w:rPr>
        <w:t>Посвящение в пятиклассники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(классные часы)</w:t>
      </w:r>
    </w:p>
    <w:p w:rsidR="00CF174A" w:rsidRPr="00CF174A" w:rsidRDefault="00CF174A" w:rsidP="00CF174A">
      <w:pPr>
        <w:tabs>
          <w:tab w:val="num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-</w:t>
      </w:r>
      <w:r w:rsidRPr="00CF174A">
        <w:rPr>
          <w:rFonts w:ascii="Times New Roman" w:hAnsi="Times New Roman" w:cs="Times New Roman"/>
          <w:sz w:val="24"/>
          <w:szCs w:val="24"/>
          <w:lang w:val="ru-RU"/>
        </w:rPr>
        <w:t>Выпускной в 4 классе</w:t>
      </w:r>
    </w:p>
    <w:p w:rsidR="00CF174A" w:rsidRPr="00CF174A" w:rsidRDefault="00CF174A" w:rsidP="00CF174A">
      <w:pPr>
        <w:tabs>
          <w:tab w:val="num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74A">
        <w:rPr>
          <w:rFonts w:ascii="Times New Roman" w:hAnsi="Times New Roman" w:cs="Times New Roman"/>
          <w:sz w:val="24"/>
          <w:szCs w:val="24"/>
          <w:lang w:val="ru-RU"/>
        </w:rPr>
        <w:t>-Последний звонок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Выпускной </w:t>
      </w:r>
      <w:r w:rsidRPr="00CF174A">
        <w:rPr>
          <w:rFonts w:ascii="Times New Roman" w:hAnsi="Times New Roman" w:cs="Times New Roman"/>
          <w:sz w:val="24"/>
          <w:szCs w:val="24"/>
          <w:lang w:val="ru-RU"/>
        </w:rPr>
        <w:t xml:space="preserve"> для 9, 11 классов дистанционно</w:t>
      </w:r>
    </w:p>
    <w:p w:rsidR="00582C2C" w:rsidRPr="00B97877" w:rsidRDefault="00582C2C" w:rsidP="00582C2C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730F41" w:rsidRPr="00F25734" w:rsidRDefault="00730F41" w:rsidP="00730F4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257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Проведены мероприятия спортивно-оздоровительного направления:</w:t>
      </w:r>
    </w:p>
    <w:p w:rsidR="00730F41" w:rsidRPr="00F25734" w:rsidRDefault="00730F41" w:rsidP="00730F4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734">
        <w:rPr>
          <w:rFonts w:ascii="Times New Roman" w:eastAsia="Times New Roman" w:hAnsi="Times New Roman" w:cs="Times New Roman"/>
          <w:sz w:val="24"/>
          <w:szCs w:val="24"/>
          <w:lang w:val="ru-RU"/>
        </w:rPr>
        <w:t>- классные часы «Береги здоровье смолоду», «Что такое режим дня?», «Вредные привычки»;</w:t>
      </w:r>
    </w:p>
    <w:p w:rsidR="00730F41" w:rsidRPr="00F25734" w:rsidRDefault="00730F41" w:rsidP="00730F4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F25734" w:rsidRPr="00F25734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спортивные школьные, муниципальные мероприятия</w:t>
      </w:r>
    </w:p>
    <w:p w:rsidR="00F25734" w:rsidRDefault="00F25734" w:rsidP="00730F4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734">
        <w:rPr>
          <w:rFonts w:ascii="Times New Roman" w:eastAsia="Times New Roman" w:hAnsi="Times New Roman" w:cs="Times New Roman"/>
          <w:sz w:val="24"/>
          <w:szCs w:val="24"/>
          <w:lang w:val="ru-RU"/>
        </w:rPr>
        <w:t>-организованы дистанционные спортивные мероприятия</w:t>
      </w:r>
    </w:p>
    <w:p w:rsidR="00F25734" w:rsidRPr="00F25734" w:rsidRDefault="00F25734" w:rsidP="00730F4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-сдача норм ГТО (получение знаков ГТО)</w:t>
      </w:r>
    </w:p>
    <w:p w:rsidR="00730F41" w:rsidRPr="00F25734" w:rsidRDefault="00730F41" w:rsidP="00730F4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257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Проведены мероприятия духовно-нравственного направления:</w:t>
      </w:r>
    </w:p>
    <w:p w:rsidR="00730F41" w:rsidRPr="00F25734" w:rsidRDefault="00730F41" w:rsidP="00730F4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7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F25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участие в </w:t>
      </w:r>
      <w:r w:rsidR="003431C1" w:rsidRPr="00F25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гуманитарных акциях «Стань Дедом Морозом», </w:t>
      </w:r>
      <w:r w:rsidRPr="00F25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сборе корма для </w:t>
      </w:r>
      <w:r w:rsidR="003431C1" w:rsidRPr="00F25734">
        <w:rPr>
          <w:rFonts w:ascii="Times New Roman" w:eastAsia="Times New Roman" w:hAnsi="Times New Roman" w:cs="Times New Roman"/>
          <w:sz w:val="24"/>
          <w:szCs w:val="24"/>
          <w:lang w:val="ru-RU"/>
        </w:rPr>
        <w:t>приюта</w:t>
      </w:r>
      <w:r w:rsidRPr="00F25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животных;</w:t>
      </w:r>
    </w:p>
    <w:p w:rsidR="00730F41" w:rsidRPr="00F25734" w:rsidRDefault="00730F41" w:rsidP="00730F4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734">
        <w:rPr>
          <w:rFonts w:ascii="Times New Roman" w:eastAsia="Times New Roman" w:hAnsi="Times New Roman" w:cs="Times New Roman"/>
          <w:sz w:val="24"/>
          <w:szCs w:val="24"/>
          <w:lang w:val="ru-RU"/>
        </w:rPr>
        <w:t>- конкурс поздравительных открыток ко Дню учителя;</w:t>
      </w:r>
    </w:p>
    <w:p w:rsidR="00730F41" w:rsidRPr="00F25734" w:rsidRDefault="00730F41" w:rsidP="00730F4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734">
        <w:rPr>
          <w:rFonts w:ascii="Times New Roman" w:eastAsia="Times New Roman" w:hAnsi="Times New Roman" w:cs="Times New Roman"/>
          <w:sz w:val="24"/>
          <w:szCs w:val="24"/>
          <w:lang w:val="ru-RU"/>
        </w:rPr>
        <w:t>- классные часы, посвященные Дню народного единства;</w:t>
      </w:r>
    </w:p>
    <w:p w:rsidR="00730F41" w:rsidRPr="00F25734" w:rsidRDefault="00730F41" w:rsidP="00730F4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734">
        <w:rPr>
          <w:rFonts w:ascii="Times New Roman" w:eastAsia="Times New Roman" w:hAnsi="Times New Roman" w:cs="Times New Roman"/>
          <w:sz w:val="24"/>
          <w:szCs w:val="24"/>
          <w:lang w:val="ru-RU"/>
        </w:rPr>
        <w:t>- мероприятия, посвященные Дню матери;</w:t>
      </w:r>
    </w:p>
    <w:p w:rsidR="00730F41" w:rsidRDefault="00730F41" w:rsidP="00730F4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734">
        <w:rPr>
          <w:rFonts w:ascii="Times New Roman" w:eastAsia="Times New Roman" w:hAnsi="Times New Roman" w:cs="Times New Roman"/>
          <w:sz w:val="24"/>
          <w:szCs w:val="24"/>
          <w:lang w:val="ru-RU"/>
        </w:rPr>
        <w:t>- оформление стенда «Конституция РФ»;</w:t>
      </w:r>
    </w:p>
    <w:p w:rsidR="00A05159" w:rsidRPr="00F25734" w:rsidRDefault="00A05159" w:rsidP="00730F41">
      <w:pPr>
        <w:tabs>
          <w:tab w:val="left" w:pos="1044"/>
        </w:tabs>
        <w:spacing w:before="0" w:beforeAutospacing="0" w:after="0" w:afterAutospacing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05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25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мероприятия, посвященные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Дню Победы</w:t>
      </w:r>
    </w:p>
    <w:p w:rsidR="003431C1" w:rsidRPr="00791C7E" w:rsidRDefault="003431C1" w:rsidP="003431C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791C7E">
        <w:rPr>
          <w:rFonts w:hAnsi="Times New Roman" w:cs="Times New Roman"/>
          <w:sz w:val="24"/>
          <w:szCs w:val="24"/>
          <w:lang w:val="ru-RU"/>
        </w:rPr>
        <w:t xml:space="preserve">В 2020 году Школа провела работу по профилактике употребления </w:t>
      </w:r>
      <w:proofErr w:type="spellStart"/>
      <w:r w:rsidRPr="00791C7E">
        <w:rPr>
          <w:rFonts w:hAnsi="Times New Roman" w:cs="Times New Roman"/>
          <w:sz w:val="24"/>
          <w:szCs w:val="24"/>
          <w:lang w:val="ru-RU"/>
        </w:rPr>
        <w:t>психоактивных</w:t>
      </w:r>
      <w:proofErr w:type="spellEnd"/>
      <w:r w:rsidRPr="00791C7E">
        <w:rPr>
          <w:rFonts w:hAnsi="Times New Roman" w:cs="Times New Roman"/>
          <w:sz w:val="24"/>
          <w:szCs w:val="24"/>
          <w:lang w:val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3431C1" w:rsidRDefault="003431C1" w:rsidP="00791C7E">
      <w:pPr>
        <w:spacing w:before="0" w:beforeAutospacing="0"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791C7E">
        <w:rPr>
          <w:rFonts w:hAnsi="Times New Roman" w:cs="Times New Roman"/>
          <w:sz w:val="24"/>
          <w:szCs w:val="24"/>
        </w:rPr>
        <w:t>Были</w:t>
      </w:r>
      <w:proofErr w:type="spellEnd"/>
      <w:r w:rsidRPr="00791C7E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91C7E">
        <w:rPr>
          <w:rFonts w:hAnsi="Times New Roman" w:cs="Times New Roman"/>
          <w:sz w:val="24"/>
          <w:szCs w:val="24"/>
        </w:rPr>
        <w:t>организованы</w:t>
      </w:r>
      <w:proofErr w:type="spellEnd"/>
      <w:r w:rsidRPr="00791C7E">
        <w:rPr>
          <w:rFonts w:hAnsi="Times New Roman" w:cs="Times New Roman"/>
          <w:sz w:val="24"/>
          <w:szCs w:val="24"/>
        </w:rPr>
        <w:t>:</w:t>
      </w:r>
    </w:p>
    <w:p w:rsidR="003431C1" w:rsidRPr="00791C7E" w:rsidRDefault="003431C1" w:rsidP="00791C7E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91C7E">
        <w:rPr>
          <w:rFonts w:hAnsi="Times New Roman" w:cs="Times New Roman"/>
          <w:sz w:val="24"/>
          <w:szCs w:val="24"/>
          <w:lang w:val="ru-RU"/>
        </w:rPr>
        <w:t>участие в конкурсе социальных плакатов «</w:t>
      </w:r>
      <w:r w:rsidR="00791C7E">
        <w:rPr>
          <w:rFonts w:hAnsi="Times New Roman" w:cs="Times New Roman"/>
          <w:sz w:val="24"/>
          <w:szCs w:val="24"/>
          <w:lang w:val="ru-RU"/>
        </w:rPr>
        <w:t>Скажи наркотикам: НЕТ!»</w:t>
      </w:r>
      <w:r w:rsidRPr="00791C7E">
        <w:rPr>
          <w:rFonts w:hAnsi="Times New Roman" w:cs="Times New Roman"/>
          <w:sz w:val="24"/>
          <w:szCs w:val="24"/>
          <w:lang w:val="ru-RU"/>
        </w:rPr>
        <w:t>;</w:t>
      </w:r>
    </w:p>
    <w:p w:rsidR="003431C1" w:rsidRPr="00791C7E" w:rsidRDefault="003431C1" w:rsidP="00791C7E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91C7E">
        <w:rPr>
          <w:rFonts w:hAnsi="Times New Roman" w:cs="Times New Roman"/>
          <w:sz w:val="24"/>
          <w:szCs w:val="24"/>
          <w:lang w:val="ru-RU"/>
        </w:rPr>
        <w:t xml:space="preserve">участие в </w:t>
      </w:r>
      <w:r w:rsidR="00791C7E">
        <w:rPr>
          <w:rFonts w:hAnsi="Times New Roman" w:cs="Times New Roman"/>
          <w:sz w:val="24"/>
          <w:szCs w:val="24"/>
          <w:lang w:val="ru-RU"/>
        </w:rPr>
        <w:t>муниципальном</w:t>
      </w:r>
      <w:r w:rsidRPr="00791C7E">
        <w:rPr>
          <w:rFonts w:hAnsi="Times New Roman" w:cs="Times New Roman"/>
          <w:sz w:val="24"/>
          <w:szCs w:val="24"/>
          <w:lang w:val="ru-RU"/>
        </w:rPr>
        <w:t xml:space="preserve"> конкурсе антинаркотической социальной рекламы;</w:t>
      </w:r>
    </w:p>
    <w:p w:rsidR="003431C1" w:rsidRPr="00791C7E" w:rsidRDefault="003431C1" w:rsidP="00791C7E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91C7E">
        <w:rPr>
          <w:rFonts w:hAnsi="Times New Roman" w:cs="Times New Roman"/>
          <w:sz w:val="24"/>
          <w:szCs w:val="24"/>
          <w:lang w:val="ru-RU"/>
        </w:rPr>
        <w:t>проведение классных часов и бесед на антинаркотические темы с использованием ИКТ-технологий;</w:t>
      </w:r>
    </w:p>
    <w:p w:rsidR="003431C1" w:rsidRPr="00791C7E" w:rsidRDefault="003431C1" w:rsidP="00791C7E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91C7E">
        <w:rPr>
          <w:rFonts w:hAnsi="Times New Roman" w:cs="Times New Roman"/>
          <w:sz w:val="24"/>
          <w:szCs w:val="24"/>
          <w:lang w:val="ru-RU"/>
        </w:rPr>
        <w:t>книжная выставка «Я выбираю жизнь» в школьной библиотеке</w:t>
      </w:r>
      <w:r w:rsidR="002659A0">
        <w:rPr>
          <w:rFonts w:hAnsi="Times New Roman" w:cs="Times New Roman"/>
          <w:sz w:val="24"/>
          <w:szCs w:val="24"/>
          <w:lang w:val="ru-RU"/>
        </w:rPr>
        <w:t>.</w:t>
      </w:r>
    </w:p>
    <w:p w:rsidR="007F702B" w:rsidRDefault="00BC57D5" w:rsidP="00F25734">
      <w:pPr>
        <w:spacing w:before="0" w:beforeAutospacing="0" w:after="0"/>
        <w:jc w:val="both"/>
        <w:rPr>
          <w:b/>
          <w:i/>
          <w:sz w:val="28"/>
          <w:szCs w:val="28"/>
          <w:lang w:val="ru-RU"/>
        </w:rPr>
      </w:pPr>
      <w:r w:rsidRPr="00B97877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     </w:t>
      </w:r>
      <w:r w:rsidR="00647FE4" w:rsidRPr="00791C7E">
        <w:rPr>
          <w:rFonts w:ascii="Times New Roman" w:hAnsi="Times New Roman" w:cs="Times New Roman"/>
          <w:sz w:val="24"/>
          <w:szCs w:val="24"/>
          <w:lang w:val="ru-RU"/>
        </w:rPr>
        <w:t>Воспитатели и классные руководители кадетских классов провели совместные мероприятия по плану кадетских классов. Участвовали в региональных и всероссийских мероприятиях. Воспитанники кадетских классов стали участниками слёта Юнармейцев г. Москва.</w:t>
      </w:r>
      <w:r w:rsidR="00F257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D20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Организованы </w:t>
      </w:r>
      <w:r w:rsidR="00581B4C">
        <w:rPr>
          <w:rFonts w:ascii="Times New Roman" w:hAnsi="Times New Roman" w:cs="Times New Roman"/>
          <w:sz w:val="24"/>
          <w:szCs w:val="24"/>
          <w:lang w:val="ru-RU"/>
        </w:rPr>
        <w:t xml:space="preserve"> и проведены </w:t>
      </w:r>
      <w:r w:rsidR="00740D20">
        <w:rPr>
          <w:rFonts w:ascii="Times New Roman" w:hAnsi="Times New Roman" w:cs="Times New Roman"/>
          <w:sz w:val="24"/>
          <w:szCs w:val="24"/>
          <w:lang w:val="ru-RU"/>
        </w:rPr>
        <w:t>экскурсии для учащихся в г. Ржев к мемориалу сове</w:t>
      </w:r>
      <w:r w:rsidR="00581B4C">
        <w:rPr>
          <w:rFonts w:ascii="Times New Roman" w:hAnsi="Times New Roman" w:cs="Times New Roman"/>
          <w:sz w:val="24"/>
          <w:szCs w:val="24"/>
          <w:lang w:val="ru-RU"/>
        </w:rPr>
        <w:t>тскому солдату, в Музей боевой славы дивизии.</w:t>
      </w:r>
    </w:p>
    <w:p w:rsidR="00647FE4" w:rsidRPr="007F702B" w:rsidRDefault="00647FE4" w:rsidP="00647FE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F702B">
        <w:rPr>
          <w:rFonts w:ascii="Times New Roman" w:hAnsi="Times New Roman" w:cs="Times New Roman"/>
          <w:b/>
          <w:i/>
          <w:sz w:val="24"/>
          <w:szCs w:val="24"/>
        </w:rPr>
        <w:t>Традиционные</w:t>
      </w:r>
      <w:proofErr w:type="spellEnd"/>
      <w:r w:rsidRPr="007F70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b/>
          <w:i/>
          <w:sz w:val="24"/>
          <w:szCs w:val="24"/>
        </w:rPr>
        <w:t>школьные</w:t>
      </w:r>
      <w:proofErr w:type="spellEnd"/>
      <w:r w:rsidRPr="007F70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  <w:proofErr w:type="spellEnd"/>
      <w:r w:rsidRPr="007F702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47FE4" w:rsidRPr="007F702B" w:rsidRDefault="00647FE4" w:rsidP="00647FE4">
      <w:pPr>
        <w:pStyle w:val="a3"/>
        <w:numPr>
          <w:ilvl w:val="0"/>
          <w:numId w:val="25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Праздник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</w:p>
    <w:p w:rsidR="00647FE4" w:rsidRPr="007F702B" w:rsidRDefault="00647FE4" w:rsidP="00647FE4">
      <w:pPr>
        <w:pStyle w:val="a3"/>
        <w:numPr>
          <w:ilvl w:val="0"/>
          <w:numId w:val="25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</w:p>
    <w:p w:rsidR="00647FE4" w:rsidRPr="007F702B" w:rsidRDefault="00647FE4" w:rsidP="00647FE4">
      <w:pPr>
        <w:pStyle w:val="a3"/>
        <w:numPr>
          <w:ilvl w:val="0"/>
          <w:numId w:val="25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пожилого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</w:p>
    <w:p w:rsidR="00647FE4" w:rsidRPr="007F702B" w:rsidRDefault="00647FE4" w:rsidP="00647FE4">
      <w:pPr>
        <w:pStyle w:val="a3"/>
        <w:numPr>
          <w:ilvl w:val="0"/>
          <w:numId w:val="25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Посвящение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первоклассники</w:t>
      </w:r>
      <w:proofErr w:type="spellEnd"/>
    </w:p>
    <w:p w:rsidR="00647FE4" w:rsidRPr="007F702B" w:rsidRDefault="00647FE4" w:rsidP="00647FE4">
      <w:pPr>
        <w:pStyle w:val="a3"/>
        <w:numPr>
          <w:ilvl w:val="0"/>
          <w:numId w:val="25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Посвящение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пятиклассники</w:t>
      </w:r>
      <w:proofErr w:type="spellEnd"/>
    </w:p>
    <w:p w:rsidR="00647FE4" w:rsidRPr="007F702B" w:rsidRDefault="00647FE4" w:rsidP="00647FE4">
      <w:pPr>
        <w:pStyle w:val="a3"/>
        <w:numPr>
          <w:ilvl w:val="0"/>
          <w:numId w:val="25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Концерт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Дню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матери</w:t>
      </w:r>
      <w:proofErr w:type="spellEnd"/>
    </w:p>
    <w:p w:rsidR="00647FE4" w:rsidRPr="007F702B" w:rsidRDefault="00A047F1" w:rsidP="00647FE4">
      <w:pPr>
        <w:pStyle w:val="a3"/>
        <w:numPr>
          <w:ilvl w:val="0"/>
          <w:numId w:val="25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:rsidR="00647FE4" w:rsidRPr="007F702B" w:rsidRDefault="00647FE4" w:rsidP="00647FE4">
      <w:pPr>
        <w:pStyle w:val="a3"/>
        <w:numPr>
          <w:ilvl w:val="0"/>
          <w:numId w:val="25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памятных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дат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</w:p>
    <w:p w:rsidR="00647FE4" w:rsidRPr="007F702B" w:rsidRDefault="00647FE4" w:rsidP="00647FE4">
      <w:pPr>
        <w:pStyle w:val="a3"/>
        <w:numPr>
          <w:ilvl w:val="0"/>
          <w:numId w:val="25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Вечер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встречи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выпускников</w:t>
      </w:r>
      <w:proofErr w:type="spellEnd"/>
    </w:p>
    <w:p w:rsidR="00647FE4" w:rsidRPr="007F702B" w:rsidRDefault="00647FE4" w:rsidP="00647FE4">
      <w:pPr>
        <w:pStyle w:val="a3"/>
        <w:numPr>
          <w:ilvl w:val="0"/>
          <w:numId w:val="25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Победы-дистанционно</w:t>
      </w:r>
      <w:proofErr w:type="spellEnd"/>
    </w:p>
    <w:p w:rsidR="00647FE4" w:rsidRPr="007F702B" w:rsidRDefault="00647FE4" w:rsidP="00647FE4">
      <w:pPr>
        <w:pStyle w:val="a3"/>
        <w:numPr>
          <w:ilvl w:val="0"/>
          <w:numId w:val="25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Последний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звонок-дистанционно</w:t>
      </w:r>
      <w:proofErr w:type="spellEnd"/>
    </w:p>
    <w:p w:rsidR="00647FE4" w:rsidRPr="007F702B" w:rsidRDefault="00647FE4" w:rsidP="00647FE4">
      <w:pPr>
        <w:pStyle w:val="a3"/>
        <w:numPr>
          <w:ilvl w:val="0"/>
          <w:numId w:val="25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Вручение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аттестатов-дистанционно</w:t>
      </w:r>
      <w:proofErr w:type="spellEnd"/>
    </w:p>
    <w:p w:rsidR="00647FE4" w:rsidRPr="007F702B" w:rsidRDefault="00647FE4" w:rsidP="00647FE4">
      <w:pPr>
        <w:pStyle w:val="a3"/>
        <w:numPr>
          <w:ilvl w:val="0"/>
          <w:numId w:val="25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Выпуск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4</w:t>
      </w:r>
      <w:r w:rsidR="00791C7E" w:rsidRPr="007F702B">
        <w:rPr>
          <w:rFonts w:ascii="Times New Roman" w:hAnsi="Times New Roman" w:cs="Times New Roman"/>
          <w:sz w:val="24"/>
          <w:szCs w:val="24"/>
          <w:lang w:val="ru-RU"/>
        </w:rPr>
        <w:t>,9,11</w:t>
      </w:r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дистанционно</w:t>
      </w:r>
      <w:proofErr w:type="spellEnd"/>
    </w:p>
    <w:p w:rsidR="007F702B" w:rsidRPr="007F702B" w:rsidRDefault="007F702B" w:rsidP="007F702B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 w:rsidRPr="007F702B">
        <w:t>День дивизии (16.07) дистанционно</w:t>
      </w:r>
    </w:p>
    <w:p w:rsidR="007F702B" w:rsidRPr="007F702B" w:rsidRDefault="007F702B" w:rsidP="007F702B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 w:rsidRPr="007F702B">
        <w:lastRenderedPageBreak/>
        <w:t>День России (12.06) дистанционно</w:t>
      </w:r>
    </w:p>
    <w:p w:rsidR="007F702B" w:rsidRPr="007F702B" w:rsidRDefault="007F702B" w:rsidP="007F702B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 w:rsidRPr="007F702B">
        <w:t>День народного единства(31.10)</w:t>
      </w:r>
    </w:p>
    <w:p w:rsidR="007F702B" w:rsidRPr="007F702B" w:rsidRDefault="007F702B" w:rsidP="007F702B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 w:rsidRPr="007F702B">
        <w:t xml:space="preserve">Пасха </w:t>
      </w:r>
      <w:r w:rsidR="006870CF">
        <w:t>глазами детей -</w:t>
      </w:r>
      <w:r w:rsidR="00492583">
        <w:t xml:space="preserve"> </w:t>
      </w:r>
      <w:r w:rsidRPr="007F702B">
        <w:t>дистанционно</w:t>
      </w:r>
    </w:p>
    <w:p w:rsidR="00BC57D5" w:rsidRPr="007F702B" w:rsidRDefault="00BC57D5" w:rsidP="007F702B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участия обучающихся в смотрах, конкурсах, соревнованиях, олимпиадах показывают развивающий и воспитывающий потенциал внеурочной деятельности по учебным предметам.</w:t>
      </w:r>
    </w:p>
    <w:p w:rsidR="003C6E73" w:rsidRPr="007F702B" w:rsidRDefault="003C6E73" w:rsidP="003C6E7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hAnsi="Times New Roman" w:cs="Times New Roman"/>
          <w:sz w:val="24"/>
          <w:szCs w:val="24"/>
          <w:lang w:val="ru-RU"/>
        </w:rPr>
        <w:t>В течение года школа участвовала в</w:t>
      </w:r>
      <w:r w:rsidR="00C02CA0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муниципальных и всероссийских а</w:t>
      </w:r>
      <w:r w:rsidRPr="007F702B">
        <w:rPr>
          <w:rFonts w:ascii="Times New Roman" w:hAnsi="Times New Roman" w:cs="Times New Roman"/>
          <w:sz w:val="24"/>
          <w:szCs w:val="24"/>
          <w:lang w:val="ru-RU"/>
        </w:rPr>
        <w:t>кциях. Мероприятия проводились согласно составленному плану и графику мероприятий:</w:t>
      </w:r>
    </w:p>
    <w:p w:rsidR="003C6E73" w:rsidRPr="00C02CA0" w:rsidRDefault="003C6E73" w:rsidP="003C6E73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CA0">
        <w:rPr>
          <w:rFonts w:ascii="Times New Roman" w:hAnsi="Times New Roman" w:cs="Times New Roman"/>
          <w:sz w:val="24"/>
          <w:szCs w:val="24"/>
          <w:lang w:val="ru-RU"/>
        </w:rPr>
        <w:t>В рамках м</w:t>
      </w:r>
      <w:r w:rsidR="00C02CA0" w:rsidRPr="00C02CA0">
        <w:rPr>
          <w:rFonts w:ascii="Times New Roman" w:hAnsi="Times New Roman" w:cs="Times New Roman"/>
          <w:sz w:val="24"/>
          <w:szCs w:val="24"/>
          <w:lang w:val="ru-RU"/>
        </w:rPr>
        <w:t>униципальной антинаркотической а</w:t>
      </w:r>
      <w:r w:rsidRPr="00C02CA0">
        <w:rPr>
          <w:rFonts w:ascii="Times New Roman" w:hAnsi="Times New Roman" w:cs="Times New Roman"/>
          <w:sz w:val="24"/>
          <w:szCs w:val="24"/>
          <w:lang w:val="ru-RU"/>
        </w:rPr>
        <w:t>кции</w:t>
      </w:r>
    </w:p>
    <w:p w:rsidR="003C6E73" w:rsidRPr="007F702B" w:rsidRDefault="003C6E73" w:rsidP="003C6E73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профилактике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противодействия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терроризму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73" w:rsidRPr="007F702B" w:rsidRDefault="003C6E73" w:rsidP="003C6E73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противопожарной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73" w:rsidRPr="007F702B" w:rsidRDefault="003C6E73" w:rsidP="003C6E73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водоёмах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73" w:rsidRPr="007F702B" w:rsidRDefault="003C6E73" w:rsidP="003C6E73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hAnsi="Times New Roman" w:cs="Times New Roman"/>
          <w:sz w:val="24"/>
          <w:szCs w:val="24"/>
          <w:lang w:val="ru-RU"/>
        </w:rPr>
        <w:t>По предупреждению дорожно-транспортного травматизма среди обучающихся и родителей</w:t>
      </w:r>
    </w:p>
    <w:p w:rsidR="003C6E73" w:rsidRPr="007F702B" w:rsidRDefault="003C6E73" w:rsidP="003C6E73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hAnsi="Times New Roman" w:cs="Times New Roman"/>
          <w:sz w:val="24"/>
          <w:szCs w:val="24"/>
          <w:lang w:val="ru-RU"/>
        </w:rPr>
        <w:t xml:space="preserve">В рамках  акции «Спешите делать добро» </w:t>
      </w:r>
    </w:p>
    <w:p w:rsidR="003C6E73" w:rsidRPr="007F702B" w:rsidRDefault="003C6E73" w:rsidP="003C6E73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Акция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Чистый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дворик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>»</w:t>
      </w:r>
    </w:p>
    <w:p w:rsidR="003C6E73" w:rsidRPr="007F702B" w:rsidRDefault="003C6E73" w:rsidP="003C6E73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профилактике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spellEnd"/>
    </w:p>
    <w:p w:rsidR="003C6E73" w:rsidRPr="007F702B" w:rsidRDefault="003C6E73" w:rsidP="003C6E73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Исторические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памятные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даты</w:t>
      </w:r>
      <w:proofErr w:type="spellEnd"/>
      <w:r w:rsidRPr="007F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</w:p>
    <w:p w:rsidR="00BC57D5" w:rsidRPr="00826C0D" w:rsidRDefault="00826C0D" w:rsidP="006870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C0D">
        <w:rPr>
          <w:rFonts w:ascii="Times New Roman" w:hAnsi="Times New Roman" w:cs="Times New Roman"/>
          <w:sz w:val="24"/>
          <w:szCs w:val="24"/>
          <w:lang w:val="ru-RU"/>
        </w:rPr>
        <w:t>Совет старшеклассников (ученическое</w:t>
      </w:r>
      <w:r w:rsidR="006870CF">
        <w:rPr>
          <w:rFonts w:ascii="Times New Roman" w:hAnsi="Times New Roman" w:cs="Times New Roman"/>
          <w:sz w:val="24"/>
          <w:szCs w:val="24"/>
          <w:lang w:val="ru-RU"/>
        </w:rPr>
        <w:t xml:space="preserve"> самоуправление школы) проводил</w:t>
      </w:r>
      <w:r w:rsidRPr="00826C0D">
        <w:rPr>
          <w:rFonts w:ascii="Times New Roman" w:hAnsi="Times New Roman" w:cs="Times New Roman"/>
          <w:sz w:val="24"/>
          <w:szCs w:val="24"/>
          <w:lang w:val="ru-RU"/>
        </w:rPr>
        <w:t xml:space="preserve"> активную работу  организации и проведению мероприятий. </w:t>
      </w:r>
    </w:p>
    <w:p w:rsidR="009F012E" w:rsidRPr="007F702B" w:rsidRDefault="009F012E" w:rsidP="009F012E">
      <w:pPr>
        <w:spacing w:after="0"/>
        <w:ind w:left="680"/>
        <w:rPr>
          <w:rFonts w:ascii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Работа с родителями.</w:t>
      </w:r>
    </w:p>
    <w:p w:rsidR="009F012E" w:rsidRPr="007F702B" w:rsidRDefault="009F012E" w:rsidP="009F012E">
      <w:pPr>
        <w:tabs>
          <w:tab w:val="left" w:pos="1053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31C1" w:rsidRPr="007F702B">
        <w:rPr>
          <w:rFonts w:ascii="Times New Roman" w:eastAsia="Times New Roman" w:hAnsi="Times New Roman" w:cs="Times New Roman"/>
          <w:sz w:val="24"/>
          <w:szCs w:val="24"/>
          <w:lang w:val="ru-RU"/>
        </w:rPr>
        <w:t>Несмотря на ограничительные меры по организации массовых мероприятий, в</w:t>
      </w:r>
      <w:r w:rsidRPr="007F7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течение года родители (законные представители) обучающихся активно привлекались к участию в подготовке традиционных праздников и спортивных игр. Для достижения единого педагогического результата использовались различные формы взаимодействия с родителями (законными представителями): анкетирование, педагогические консультации, «круглые столы», дискуссии, встречи с работниками правоохранительных органов, собрания, родительские лектории. Проводились индивидуальные консультации, встречи администрации школы с общешкольным родительским активом, учителями-предметниками, опросы родителей (законных представителей) обучающихся 1-11 классов по различным направлениям деятельности школьников. Мнение родителей (законных представителей) учитывалось при планировании деятельности школы, в том числе внеурочной деятельности и дополнительного образования. На заседаниях классных родительских комитетов решались вопросы успеваемости и безопасности обучающихся, организации мероприятий.</w:t>
      </w:r>
    </w:p>
    <w:p w:rsidR="00647FE4" w:rsidRPr="00036DB8" w:rsidRDefault="00647FE4" w:rsidP="007F7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DB8">
        <w:rPr>
          <w:rFonts w:ascii="Times New Roman" w:hAnsi="Times New Roman" w:cs="Times New Roman"/>
          <w:sz w:val="24"/>
          <w:szCs w:val="24"/>
          <w:lang w:val="ru-RU"/>
        </w:rPr>
        <w:t>Наблюда</w:t>
      </w:r>
      <w:r w:rsidR="00492583">
        <w:rPr>
          <w:rFonts w:ascii="Times New Roman" w:hAnsi="Times New Roman" w:cs="Times New Roman"/>
          <w:sz w:val="24"/>
          <w:szCs w:val="24"/>
          <w:lang w:val="ru-RU"/>
        </w:rPr>
        <w:t>лась</w:t>
      </w:r>
      <w:r w:rsidRPr="00036D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702B" w:rsidRPr="00036DB8">
        <w:rPr>
          <w:rFonts w:ascii="Times New Roman" w:hAnsi="Times New Roman" w:cs="Times New Roman"/>
          <w:sz w:val="24"/>
          <w:szCs w:val="24"/>
          <w:lang w:val="ru-RU"/>
        </w:rPr>
        <w:t>60%</w:t>
      </w:r>
      <w:r w:rsidRPr="00036DB8">
        <w:rPr>
          <w:rFonts w:ascii="Times New Roman" w:hAnsi="Times New Roman" w:cs="Times New Roman"/>
          <w:sz w:val="24"/>
          <w:szCs w:val="24"/>
          <w:lang w:val="ru-RU"/>
        </w:rPr>
        <w:t xml:space="preserve"> посещаемость родительских собраний,</w:t>
      </w:r>
      <w:r w:rsidR="00036DB8">
        <w:rPr>
          <w:rFonts w:ascii="Times New Roman" w:hAnsi="Times New Roman" w:cs="Times New Roman"/>
          <w:sz w:val="24"/>
          <w:szCs w:val="24"/>
          <w:lang w:val="ru-RU"/>
        </w:rPr>
        <w:t xml:space="preserve"> поэтому</w:t>
      </w:r>
      <w:r w:rsidRPr="00036DB8">
        <w:rPr>
          <w:rFonts w:ascii="Times New Roman" w:hAnsi="Times New Roman" w:cs="Times New Roman"/>
          <w:sz w:val="24"/>
          <w:szCs w:val="24"/>
          <w:lang w:val="ru-RU"/>
        </w:rPr>
        <w:t xml:space="preserve"> просветительскую работу (всеобуч) с родителями</w:t>
      </w:r>
      <w:r w:rsidR="00036DB8">
        <w:rPr>
          <w:rFonts w:ascii="Times New Roman" w:hAnsi="Times New Roman" w:cs="Times New Roman"/>
          <w:sz w:val="24"/>
          <w:szCs w:val="24"/>
          <w:lang w:val="ru-RU"/>
        </w:rPr>
        <w:t xml:space="preserve"> классные руководители продолжали проводить дистанционно (группы в ВК, школьный сайт, школьная страница в ВК)</w:t>
      </w:r>
      <w:r w:rsidRPr="00036D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51F20" w:rsidRDefault="009F012E" w:rsidP="00A51F20">
      <w:pPr>
        <w:spacing w:before="0" w:beforeAutospacing="0"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Вывод: </w:t>
      </w:r>
      <w:r w:rsidRPr="007F7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повысился уровень педагогических знаний родителей (законных представителей), возросла активность родителей (законных представителей) в воспитательных </w:t>
      </w:r>
    </w:p>
    <w:p w:rsidR="009F012E" w:rsidRPr="007F702B" w:rsidRDefault="009F012E" w:rsidP="00A51F20">
      <w:pPr>
        <w:spacing w:before="0" w:beforeAutospacing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мероприятиях в качестве организаторов и зрителей.</w:t>
      </w:r>
    </w:p>
    <w:p w:rsidR="00C02CA0" w:rsidRDefault="00C02CA0" w:rsidP="009F012E">
      <w:pPr>
        <w:spacing w:after="0"/>
        <w:ind w:left="56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02CA0" w:rsidRDefault="00C02CA0" w:rsidP="009F012E">
      <w:pPr>
        <w:spacing w:after="0"/>
        <w:ind w:left="56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F012E" w:rsidRPr="00A51F20" w:rsidRDefault="009F012E" w:rsidP="009F012E">
      <w:pPr>
        <w:spacing w:after="0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A51F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Профилактическая работа.</w:t>
      </w:r>
    </w:p>
    <w:p w:rsidR="009F012E" w:rsidRPr="001B00EA" w:rsidRDefault="009F012E" w:rsidP="001B00EA">
      <w:pPr>
        <w:numPr>
          <w:ilvl w:val="0"/>
          <w:numId w:val="16"/>
        </w:numPr>
        <w:tabs>
          <w:tab w:val="left" w:pos="830"/>
        </w:tabs>
        <w:spacing w:before="0" w:beforeAutospacing="0" w:after="0" w:afterAutospacing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00EA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результате социально-педагогических исследований были выявлены социальные и личностные проблемы обучающихся, обновлён социальный паспорт школы, который дает общее представление о среде, в которой проживает ребенок, о материальном обеспечении семьи, наглядно показывает проблемы семьи и ребенка. В рамках взаимодействия с учреждениями системы профилактики были выделены подростки, требующие особого внимания, и школьники, поставленные на учет в ПДН и КДН.</w:t>
      </w:r>
    </w:p>
    <w:p w:rsidR="00647FE4" w:rsidRPr="001B00EA" w:rsidRDefault="009F012E" w:rsidP="001B00EA">
      <w:pPr>
        <w:numPr>
          <w:ilvl w:val="0"/>
          <w:numId w:val="17"/>
        </w:numPr>
        <w:tabs>
          <w:tab w:val="left" w:pos="888"/>
        </w:tabs>
        <w:spacing w:before="0" w:beforeAutospacing="0" w:after="0" w:afterAutospacing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00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этой категорией учеников велась индивидуально-профилактическая и коррекционная работа: индивидуальные беседы с обучающимися и их родителями (законными представителями), посещения на дому с целью контроля над условиями их семейного воспитании, психолого-педагогическая диагностика личностных особенностей подростков, занятия по коррекции их поведения, наблюдение за поведением школьников на уроках, контроль посещаемости учебных занятий, привлечение подростков к участию в кружках, секциях, школьных мероприятиях. Вопросы предупреждения правонарушений и профилактики вредных привычек рассматривались на семинарах классных руководителей, совещаниях при директоре, </w:t>
      </w:r>
    </w:p>
    <w:p w:rsidR="009F012E" w:rsidRPr="001B00EA" w:rsidRDefault="009F012E" w:rsidP="001B00EA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00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571D" w:rsidRPr="001B00EA">
        <w:rPr>
          <w:rFonts w:ascii="Times New Roman" w:eastAsia="Times New Roman" w:hAnsi="Times New Roman" w:cs="Times New Roman"/>
          <w:sz w:val="24"/>
          <w:szCs w:val="24"/>
          <w:lang w:val="ru-RU"/>
        </w:rPr>
        <w:t>Ежемесячно</w:t>
      </w:r>
      <w:r w:rsidRPr="001B00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проводились заседания </w:t>
      </w:r>
      <w:r w:rsidR="007F702B" w:rsidRPr="001B00E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B00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овета профилактики правонарушений, на которых рассматривались случаи совершения противоправных действий несовершеннолетними, нарушений Правил внутреннего распорядка обучающихся, невыполнения родителями (законными представителями) обязанностей по обучению и воспитанию детей. Всего заслушано </w:t>
      </w:r>
      <w:r w:rsidR="003C6C2C" w:rsidRPr="001B00E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5571D" w:rsidRPr="001B00E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1B00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обучающихся. Были направлены информационные материалы в адрес КДН и ЗП – </w:t>
      </w:r>
      <w:r w:rsidR="00C5571D" w:rsidRPr="001B00E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1B00E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669EB" w:rsidRPr="001B00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Организованы и проведены рейдовые мероприятия по неблагополучным семьям.</w:t>
      </w:r>
    </w:p>
    <w:p w:rsidR="002659A0" w:rsidRPr="001B00EA" w:rsidRDefault="002659A0" w:rsidP="001B00EA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C02CA0" w:rsidRDefault="00C02CA0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C02CA0" w:rsidRDefault="00C02CA0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B00EA" w:rsidRDefault="001B00EA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B00EA" w:rsidRDefault="001B00EA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B00EA" w:rsidRDefault="001B00EA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B00EA" w:rsidRDefault="001B00EA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B00EA" w:rsidRDefault="001B00EA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B00EA" w:rsidRDefault="001B00EA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B00EA" w:rsidRDefault="001B00EA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B00EA" w:rsidRDefault="001B00EA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B00EA" w:rsidRDefault="001B00EA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B00EA" w:rsidRDefault="001B00EA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B00EA" w:rsidRDefault="001B00EA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B00EA" w:rsidRDefault="001B00EA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C02CA0" w:rsidRDefault="00C02CA0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B00EA" w:rsidRDefault="001B00EA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B00EA" w:rsidRDefault="001B00EA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B00EA" w:rsidRDefault="001B00EA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C02CA0" w:rsidRDefault="00C02CA0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C02CA0" w:rsidRDefault="00C02CA0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C02CA0" w:rsidRDefault="00C02CA0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B00EA" w:rsidRDefault="001B00EA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B00EA" w:rsidRDefault="001B00EA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B00EA" w:rsidRDefault="001B00EA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B00EA" w:rsidRDefault="001B00EA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C02CA0" w:rsidRDefault="00C02CA0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C02CA0" w:rsidRDefault="00C02CA0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3C3AD4" w:rsidRDefault="003C3AD4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Данные социального паспорта МБОУ СОШ №2:</w:t>
      </w:r>
    </w:p>
    <w:tbl>
      <w:tblPr>
        <w:tblStyle w:val="TableNormal"/>
        <w:tblpPr w:leftFromText="180" w:rightFromText="180" w:horzAnchor="page" w:tblpX="584" w:tblpY="580"/>
        <w:tblW w:w="1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6"/>
        <w:gridCol w:w="1418"/>
        <w:gridCol w:w="1417"/>
      </w:tblGrid>
      <w:tr w:rsidR="00C02CA0" w:rsidRPr="001B00EA" w:rsidTr="00C02CA0">
        <w:trPr>
          <w:trHeight w:val="964"/>
        </w:trPr>
        <w:tc>
          <w:tcPr>
            <w:tcW w:w="8216" w:type="dxa"/>
          </w:tcPr>
          <w:p w:rsidR="00C02CA0" w:rsidRPr="001B00EA" w:rsidRDefault="00C02CA0" w:rsidP="00C02CA0">
            <w:pPr>
              <w:pStyle w:val="TableParagraph"/>
              <w:spacing w:line="240" w:lineRule="auto"/>
              <w:ind w:right="25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Данные.</w:t>
            </w:r>
          </w:p>
        </w:tc>
        <w:tc>
          <w:tcPr>
            <w:tcW w:w="1418" w:type="dxa"/>
          </w:tcPr>
          <w:p w:rsidR="00C02CA0" w:rsidRPr="001B00EA" w:rsidRDefault="00C02CA0" w:rsidP="00C02CA0">
            <w:pPr>
              <w:pStyle w:val="TableParagraph"/>
              <w:spacing w:line="240" w:lineRule="auto"/>
              <w:ind w:right="136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w w:val="95"/>
                <w:sz w:val="24"/>
                <w:szCs w:val="24"/>
              </w:rPr>
              <w:t>1 полугодие</w:t>
            </w:r>
          </w:p>
          <w:p w:rsidR="00C02CA0" w:rsidRPr="001B00EA" w:rsidRDefault="00C02CA0" w:rsidP="00C02CA0">
            <w:pPr>
              <w:pStyle w:val="TableParagraph"/>
              <w:spacing w:line="240" w:lineRule="auto"/>
              <w:ind w:right="136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w w:val="95"/>
                <w:sz w:val="24"/>
                <w:szCs w:val="24"/>
              </w:rPr>
              <w:t>2020</w:t>
            </w:r>
          </w:p>
          <w:p w:rsidR="00C02CA0" w:rsidRPr="001B00EA" w:rsidRDefault="00C02CA0" w:rsidP="00C02CA0">
            <w:pPr>
              <w:pStyle w:val="TableParagraph"/>
              <w:spacing w:line="240" w:lineRule="auto"/>
              <w:ind w:right="1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w w:val="95"/>
                <w:sz w:val="24"/>
                <w:szCs w:val="24"/>
              </w:rPr>
              <w:t>01.01.2020г</w:t>
            </w:r>
          </w:p>
        </w:tc>
        <w:tc>
          <w:tcPr>
            <w:tcW w:w="1417" w:type="dxa"/>
          </w:tcPr>
          <w:p w:rsidR="00C02CA0" w:rsidRPr="001B00EA" w:rsidRDefault="00C02CA0" w:rsidP="00C02CA0">
            <w:pPr>
              <w:pStyle w:val="TableParagraph"/>
              <w:spacing w:line="240" w:lineRule="auto"/>
              <w:ind w:right="136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w w:val="95"/>
                <w:sz w:val="24"/>
                <w:szCs w:val="24"/>
              </w:rPr>
              <w:t>2 полугод 2020</w:t>
            </w:r>
          </w:p>
          <w:p w:rsidR="00C02CA0" w:rsidRPr="001B00EA" w:rsidRDefault="00C02CA0" w:rsidP="00C02CA0">
            <w:pPr>
              <w:pStyle w:val="TableParagraph"/>
              <w:spacing w:line="240" w:lineRule="auto"/>
              <w:ind w:right="1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w w:val="95"/>
                <w:sz w:val="24"/>
                <w:szCs w:val="24"/>
              </w:rPr>
              <w:t>01.09.2020г</w:t>
            </w:r>
          </w:p>
        </w:tc>
      </w:tr>
      <w:tr w:rsidR="00C02CA0" w:rsidRPr="001B00EA" w:rsidTr="00C02CA0">
        <w:trPr>
          <w:trHeight w:val="321"/>
        </w:trPr>
        <w:tc>
          <w:tcPr>
            <w:tcW w:w="8216" w:type="dxa"/>
          </w:tcPr>
          <w:p w:rsidR="00C02CA0" w:rsidRPr="001B00EA" w:rsidRDefault="00C02CA0" w:rsidP="00C02CA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Данные</w:t>
            </w:r>
          </w:p>
        </w:tc>
        <w:tc>
          <w:tcPr>
            <w:tcW w:w="1418" w:type="dxa"/>
          </w:tcPr>
          <w:p w:rsidR="00C02CA0" w:rsidRPr="001B00EA" w:rsidRDefault="00C02CA0" w:rsidP="00C02CA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1 полугодие 2020 г</w:t>
            </w:r>
          </w:p>
        </w:tc>
        <w:tc>
          <w:tcPr>
            <w:tcW w:w="1417" w:type="dxa"/>
          </w:tcPr>
          <w:p w:rsidR="00C02CA0" w:rsidRPr="001B00EA" w:rsidRDefault="00C02CA0" w:rsidP="00C02CA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2 полугодие 2020 г</w:t>
            </w:r>
          </w:p>
        </w:tc>
      </w:tr>
      <w:tr w:rsidR="00C02CA0" w:rsidRPr="001B00EA" w:rsidTr="00C02CA0">
        <w:trPr>
          <w:trHeight w:val="321"/>
        </w:trPr>
        <w:tc>
          <w:tcPr>
            <w:tcW w:w="8216" w:type="dxa"/>
          </w:tcPr>
          <w:p w:rsidR="00C02CA0" w:rsidRPr="001B00EA" w:rsidRDefault="00C02CA0" w:rsidP="00C02CA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Количество обучающихся:</w:t>
            </w:r>
          </w:p>
        </w:tc>
        <w:tc>
          <w:tcPr>
            <w:tcW w:w="1418" w:type="dxa"/>
          </w:tcPr>
          <w:p w:rsidR="00C02CA0" w:rsidRPr="001B00EA" w:rsidRDefault="001B00EA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609</w:t>
            </w:r>
          </w:p>
        </w:tc>
        <w:tc>
          <w:tcPr>
            <w:tcW w:w="1417" w:type="dxa"/>
          </w:tcPr>
          <w:p w:rsidR="00C02CA0" w:rsidRPr="001B00EA" w:rsidRDefault="001B00EA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612</w:t>
            </w:r>
          </w:p>
        </w:tc>
      </w:tr>
      <w:tr w:rsidR="00C02CA0" w:rsidRPr="001B00EA" w:rsidTr="00C02CA0">
        <w:trPr>
          <w:trHeight w:val="326"/>
        </w:trPr>
        <w:tc>
          <w:tcPr>
            <w:tcW w:w="8216" w:type="dxa"/>
          </w:tcPr>
          <w:p w:rsidR="00C02CA0" w:rsidRPr="001B00EA" w:rsidRDefault="00C02CA0" w:rsidP="00C02CA0">
            <w:pPr>
              <w:pStyle w:val="TableParagraph"/>
              <w:spacing w:line="240" w:lineRule="auto"/>
              <w:ind w:right="25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1-4 класс</w:t>
            </w:r>
          </w:p>
        </w:tc>
        <w:tc>
          <w:tcPr>
            <w:tcW w:w="1418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276</w:t>
            </w:r>
          </w:p>
        </w:tc>
        <w:tc>
          <w:tcPr>
            <w:tcW w:w="1417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314</w:t>
            </w:r>
          </w:p>
        </w:tc>
      </w:tr>
      <w:tr w:rsidR="00C02CA0" w:rsidRPr="001B00EA" w:rsidTr="00C02CA0">
        <w:trPr>
          <w:trHeight w:val="321"/>
        </w:trPr>
        <w:tc>
          <w:tcPr>
            <w:tcW w:w="8216" w:type="dxa"/>
          </w:tcPr>
          <w:p w:rsidR="00C02CA0" w:rsidRPr="001B00EA" w:rsidRDefault="00C02CA0" w:rsidP="00C02CA0">
            <w:pPr>
              <w:pStyle w:val="TableParagraph"/>
              <w:spacing w:line="240" w:lineRule="auto"/>
              <w:ind w:right="25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5-9 классы</w:t>
            </w:r>
          </w:p>
        </w:tc>
        <w:tc>
          <w:tcPr>
            <w:tcW w:w="1418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259</w:t>
            </w:r>
          </w:p>
        </w:tc>
        <w:tc>
          <w:tcPr>
            <w:tcW w:w="1417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244</w:t>
            </w:r>
          </w:p>
        </w:tc>
      </w:tr>
      <w:tr w:rsidR="00C02CA0" w:rsidRPr="001B00EA" w:rsidTr="00C02CA0">
        <w:trPr>
          <w:trHeight w:val="321"/>
        </w:trPr>
        <w:tc>
          <w:tcPr>
            <w:tcW w:w="8216" w:type="dxa"/>
          </w:tcPr>
          <w:p w:rsidR="00C02CA0" w:rsidRPr="001B00EA" w:rsidRDefault="00C02CA0" w:rsidP="00C02CA0">
            <w:pPr>
              <w:pStyle w:val="TableParagraph"/>
              <w:spacing w:line="240" w:lineRule="auto"/>
              <w:ind w:right="25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10-11 классы</w:t>
            </w:r>
          </w:p>
        </w:tc>
        <w:tc>
          <w:tcPr>
            <w:tcW w:w="1418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53</w:t>
            </w:r>
          </w:p>
        </w:tc>
        <w:tc>
          <w:tcPr>
            <w:tcW w:w="1417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47</w:t>
            </w:r>
          </w:p>
        </w:tc>
      </w:tr>
      <w:tr w:rsidR="00C02CA0" w:rsidRPr="001B00EA" w:rsidTr="00C02CA0">
        <w:trPr>
          <w:trHeight w:val="321"/>
        </w:trPr>
        <w:tc>
          <w:tcPr>
            <w:tcW w:w="8216" w:type="dxa"/>
          </w:tcPr>
          <w:p w:rsidR="00C02CA0" w:rsidRPr="001B00EA" w:rsidRDefault="00C02CA0" w:rsidP="00C02CA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Кол-во об-</w:t>
            </w:r>
            <w:proofErr w:type="spellStart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ся</w:t>
            </w:r>
            <w:proofErr w:type="spellEnd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, состоящих в КДН.</w:t>
            </w:r>
          </w:p>
        </w:tc>
        <w:tc>
          <w:tcPr>
            <w:tcW w:w="1418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C02CA0" w:rsidRPr="001B00EA" w:rsidTr="00C02CA0">
        <w:trPr>
          <w:trHeight w:val="321"/>
        </w:trPr>
        <w:tc>
          <w:tcPr>
            <w:tcW w:w="8216" w:type="dxa"/>
          </w:tcPr>
          <w:p w:rsidR="00C02CA0" w:rsidRPr="001B00EA" w:rsidRDefault="00C02CA0" w:rsidP="00C02CA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Кол-во об-</w:t>
            </w:r>
            <w:proofErr w:type="spellStart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ся</w:t>
            </w:r>
            <w:proofErr w:type="spellEnd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, состоящих в ПДН ОВД.</w:t>
            </w:r>
          </w:p>
        </w:tc>
        <w:tc>
          <w:tcPr>
            <w:tcW w:w="1418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  <w:tr w:rsidR="00C02CA0" w:rsidRPr="001B00EA" w:rsidTr="00C02CA0">
        <w:trPr>
          <w:trHeight w:val="321"/>
        </w:trPr>
        <w:tc>
          <w:tcPr>
            <w:tcW w:w="8216" w:type="dxa"/>
          </w:tcPr>
          <w:p w:rsidR="00C02CA0" w:rsidRPr="001B00EA" w:rsidRDefault="00C02CA0" w:rsidP="00C02CA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Кол-во об-</w:t>
            </w:r>
            <w:proofErr w:type="spellStart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ся</w:t>
            </w:r>
            <w:proofErr w:type="spellEnd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 xml:space="preserve">, состоящих на </w:t>
            </w:r>
            <w:proofErr w:type="spellStart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внутришкольном</w:t>
            </w:r>
            <w:proofErr w:type="spellEnd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 xml:space="preserve"> учёте.</w:t>
            </w:r>
          </w:p>
        </w:tc>
        <w:tc>
          <w:tcPr>
            <w:tcW w:w="1418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26</w:t>
            </w:r>
          </w:p>
        </w:tc>
        <w:tc>
          <w:tcPr>
            <w:tcW w:w="1417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36</w:t>
            </w:r>
          </w:p>
        </w:tc>
      </w:tr>
      <w:tr w:rsidR="00C02CA0" w:rsidRPr="001B00EA" w:rsidTr="00C02CA0">
        <w:trPr>
          <w:trHeight w:val="353"/>
        </w:trPr>
        <w:tc>
          <w:tcPr>
            <w:tcW w:w="8216" w:type="dxa"/>
          </w:tcPr>
          <w:p w:rsidR="00C02CA0" w:rsidRPr="001B00EA" w:rsidRDefault="00C02CA0" w:rsidP="00C02CA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К-во об-</w:t>
            </w:r>
            <w:proofErr w:type="spellStart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ся</w:t>
            </w:r>
            <w:proofErr w:type="spellEnd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, не посещающих или систематически пропускающих занятия.</w:t>
            </w:r>
          </w:p>
        </w:tc>
        <w:tc>
          <w:tcPr>
            <w:tcW w:w="1418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C02CA0" w:rsidRPr="001B00EA" w:rsidTr="00C02CA0">
        <w:trPr>
          <w:trHeight w:val="414"/>
        </w:trPr>
        <w:tc>
          <w:tcPr>
            <w:tcW w:w="8216" w:type="dxa"/>
          </w:tcPr>
          <w:p w:rsidR="00C02CA0" w:rsidRPr="001B00EA" w:rsidRDefault="00C02CA0" w:rsidP="00C02CA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Кол-во об-</w:t>
            </w:r>
            <w:proofErr w:type="spellStart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ся</w:t>
            </w:r>
            <w:proofErr w:type="spellEnd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 xml:space="preserve"> с отклоняющимся поведением, требующих индивидуальной работы психолога.</w:t>
            </w:r>
          </w:p>
        </w:tc>
        <w:tc>
          <w:tcPr>
            <w:tcW w:w="1418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</w:tr>
      <w:tr w:rsidR="00C02CA0" w:rsidRPr="001B00EA" w:rsidTr="00C02CA0">
        <w:trPr>
          <w:trHeight w:val="278"/>
        </w:trPr>
        <w:tc>
          <w:tcPr>
            <w:tcW w:w="8216" w:type="dxa"/>
          </w:tcPr>
          <w:p w:rsidR="00C02CA0" w:rsidRPr="001B00EA" w:rsidRDefault="00C02CA0" w:rsidP="00C02CA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Кол-во об-</w:t>
            </w:r>
            <w:proofErr w:type="spellStart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ся</w:t>
            </w:r>
            <w:proofErr w:type="spellEnd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 xml:space="preserve"> из семей, требующих поддержки (неблагополучные семьи).</w:t>
            </w:r>
          </w:p>
        </w:tc>
        <w:tc>
          <w:tcPr>
            <w:tcW w:w="1418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</w:tr>
      <w:tr w:rsidR="00C02CA0" w:rsidRPr="001B00EA" w:rsidTr="00C02CA0">
        <w:trPr>
          <w:trHeight w:val="321"/>
        </w:trPr>
        <w:tc>
          <w:tcPr>
            <w:tcW w:w="8216" w:type="dxa"/>
          </w:tcPr>
          <w:p w:rsidR="00C02CA0" w:rsidRPr="001B00EA" w:rsidRDefault="00C02CA0" w:rsidP="00C02CA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Кол-во об-</w:t>
            </w:r>
            <w:proofErr w:type="spellStart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ся</w:t>
            </w:r>
            <w:proofErr w:type="spellEnd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 xml:space="preserve"> из малообеспеченных семей.</w:t>
            </w:r>
          </w:p>
        </w:tc>
        <w:tc>
          <w:tcPr>
            <w:tcW w:w="1418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173</w:t>
            </w:r>
          </w:p>
        </w:tc>
        <w:tc>
          <w:tcPr>
            <w:tcW w:w="1417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190</w:t>
            </w:r>
          </w:p>
        </w:tc>
      </w:tr>
      <w:tr w:rsidR="00C02CA0" w:rsidRPr="001B00EA" w:rsidTr="00C02CA0">
        <w:trPr>
          <w:trHeight w:val="321"/>
        </w:trPr>
        <w:tc>
          <w:tcPr>
            <w:tcW w:w="8216" w:type="dxa"/>
          </w:tcPr>
          <w:p w:rsidR="00C02CA0" w:rsidRPr="001B00EA" w:rsidRDefault="00C02CA0" w:rsidP="00C02CA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Кол-во об-</w:t>
            </w:r>
            <w:proofErr w:type="spellStart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ся</w:t>
            </w:r>
            <w:proofErr w:type="spellEnd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, находящихся под опекой.</w:t>
            </w:r>
          </w:p>
        </w:tc>
        <w:tc>
          <w:tcPr>
            <w:tcW w:w="1418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</w:tr>
      <w:tr w:rsidR="00C02CA0" w:rsidRPr="001B00EA" w:rsidTr="00C02CA0">
        <w:trPr>
          <w:trHeight w:val="321"/>
        </w:trPr>
        <w:tc>
          <w:tcPr>
            <w:tcW w:w="8216" w:type="dxa"/>
          </w:tcPr>
          <w:p w:rsidR="00C02CA0" w:rsidRPr="001B00EA" w:rsidRDefault="00C02CA0" w:rsidP="00C02CA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Кол-во об-</w:t>
            </w:r>
            <w:proofErr w:type="spellStart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ся</w:t>
            </w:r>
            <w:proofErr w:type="spellEnd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 xml:space="preserve"> из многодетных семей.</w:t>
            </w:r>
          </w:p>
        </w:tc>
        <w:tc>
          <w:tcPr>
            <w:tcW w:w="1418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103</w:t>
            </w:r>
          </w:p>
        </w:tc>
        <w:tc>
          <w:tcPr>
            <w:tcW w:w="1417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114</w:t>
            </w:r>
          </w:p>
        </w:tc>
      </w:tr>
      <w:tr w:rsidR="00C02CA0" w:rsidRPr="001B00EA" w:rsidTr="00C02CA0">
        <w:trPr>
          <w:trHeight w:val="273"/>
        </w:trPr>
        <w:tc>
          <w:tcPr>
            <w:tcW w:w="8216" w:type="dxa"/>
          </w:tcPr>
          <w:p w:rsidR="00C02CA0" w:rsidRPr="001B00EA" w:rsidRDefault="00C02CA0" w:rsidP="00C02CA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Кол-во об-</w:t>
            </w:r>
            <w:proofErr w:type="spellStart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ся</w:t>
            </w:r>
            <w:proofErr w:type="spellEnd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 xml:space="preserve"> из неполных семей, имеющих одного родителя.</w:t>
            </w:r>
          </w:p>
        </w:tc>
        <w:tc>
          <w:tcPr>
            <w:tcW w:w="1418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43</w:t>
            </w:r>
          </w:p>
        </w:tc>
        <w:tc>
          <w:tcPr>
            <w:tcW w:w="1417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27</w:t>
            </w:r>
          </w:p>
        </w:tc>
      </w:tr>
      <w:tr w:rsidR="00C02CA0" w:rsidRPr="001B00EA" w:rsidTr="00C02CA0">
        <w:trPr>
          <w:trHeight w:val="326"/>
        </w:trPr>
        <w:tc>
          <w:tcPr>
            <w:tcW w:w="8216" w:type="dxa"/>
          </w:tcPr>
          <w:p w:rsidR="00C02CA0" w:rsidRPr="001B00EA" w:rsidRDefault="00C02CA0" w:rsidP="00C02CA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Кол-во об-</w:t>
            </w:r>
            <w:proofErr w:type="spellStart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ся</w:t>
            </w:r>
            <w:proofErr w:type="spellEnd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, получающих бесплатное питание.</w:t>
            </w:r>
          </w:p>
        </w:tc>
        <w:tc>
          <w:tcPr>
            <w:tcW w:w="1418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154</w:t>
            </w:r>
          </w:p>
        </w:tc>
        <w:tc>
          <w:tcPr>
            <w:tcW w:w="1417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161</w:t>
            </w:r>
          </w:p>
        </w:tc>
      </w:tr>
      <w:tr w:rsidR="00C02CA0" w:rsidRPr="001B00EA" w:rsidTr="00C02CA0">
        <w:trPr>
          <w:trHeight w:val="321"/>
        </w:trPr>
        <w:tc>
          <w:tcPr>
            <w:tcW w:w="8216" w:type="dxa"/>
          </w:tcPr>
          <w:p w:rsidR="00C02CA0" w:rsidRPr="001B00EA" w:rsidRDefault="00C02CA0" w:rsidP="00C02CA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Кол-во об-</w:t>
            </w:r>
            <w:proofErr w:type="spellStart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>ся</w:t>
            </w:r>
            <w:proofErr w:type="spellEnd"/>
            <w:r w:rsidRPr="001B00EA">
              <w:rPr>
                <w:rFonts w:asciiTheme="minorHAnsi" w:hAnsiTheme="minorHAnsi" w:cstheme="minorHAnsi"/>
                <w:sz w:val="24"/>
                <w:szCs w:val="24"/>
              </w:rPr>
              <w:t xml:space="preserve"> – инвалидов.</w:t>
            </w:r>
          </w:p>
        </w:tc>
        <w:tc>
          <w:tcPr>
            <w:tcW w:w="1418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C02CA0" w:rsidRPr="001B00EA" w:rsidRDefault="00C02CA0" w:rsidP="00C02CA0">
            <w:pPr>
              <w:widowControl/>
              <w:rPr>
                <w:rFonts w:cstheme="minorHAnsi"/>
                <w:sz w:val="24"/>
                <w:szCs w:val="24"/>
                <w:lang w:val="ru-RU"/>
              </w:rPr>
            </w:pPr>
            <w:r w:rsidRPr="001B00EA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</w:tr>
    </w:tbl>
    <w:p w:rsidR="003C3AD4" w:rsidRDefault="003C3AD4" w:rsidP="003C3AD4">
      <w:pPr>
        <w:tabs>
          <w:tab w:val="left" w:pos="88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2659A0" w:rsidRPr="00B442D6" w:rsidRDefault="002659A0" w:rsidP="007F702B">
      <w:pPr>
        <w:tabs>
          <w:tab w:val="left" w:pos="888"/>
        </w:tabs>
        <w:spacing w:before="0" w:beforeAutospacing="0" w:after="0" w:afterAutospacing="0"/>
        <w:jc w:val="both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</w:p>
    <w:p w:rsidR="009F012E" w:rsidRPr="007F702B" w:rsidRDefault="009F012E" w:rsidP="009F012E">
      <w:pPr>
        <w:spacing w:after="0"/>
        <w:ind w:left="660"/>
        <w:rPr>
          <w:rFonts w:ascii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Вывод: </w:t>
      </w:r>
      <w:r w:rsidRPr="007F702B">
        <w:rPr>
          <w:rFonts w:ascii="Times New Roman" w:eastAsia="Times New Roman" w:hAnsi="Times New Roman" w:cs="Times New Roman"/>
          <w:sz w:val="24"/>
          <w:szCs w:val="24"/>
          <w:lang w:val="ru-RU"/>
        </w:rPr>
        <w:t>уменьшилось количество правонарушений, увеличилось количество детей асоциального поведения, участвующих в классных и школьных мероприятиях.</w:t>
      </w:r>
    </w:p>
    <w:p w:rsidR="009F012E" w:rsidRPr="007F702B" w:rsidRDefault="009F012E" w:rsidP="009F012E">
      <w:p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F18DB" w:rsidRPr="007F702B" w:rsidRDefault="0077434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F702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21443C" w:rsidRPr="007F702B" w:rsidRDefault="0021443C" w:rsidP="001B00EA">
      <w:pPr>
        <w:pStyle w:val="a9"/>
        <w:ind w:left="106" w:right="444"/>
        <w:jc w:val="both"/>
        <w:rPr>
          <w:sz w:val="24"/>
          <w:szCs w:val="24"/>
        </w:rPr>
      </w:pPr>
      <w:r w:rsidRPr="007F702B">
        <w:rPr>
          <w:sz w:val="24"/>
          <w:szCs w:val="24"/>
        </w:rPr>
        <w:t>Система дополнительного образования школы ставит цель: создать оптимальные условия для формирования и развития творческих способностей детей и взрослых, удовлетворения индивидуальных потребностей в интеллектуальном, нравственном и физическом совершенствовании, а также на организацию свободного времени.</w:t>
      </w:r>
    </w:p>
    <w:p w:rsidR="00AC6A8A" w:rsidRDefault="0021443C" w:rsidP="001B00EA">
      <w:pPr>
        <w:spacing w:before="0" w:beforeAutospacing="0" w:after="0" w:afterAutospacing="0"/>
        <w:ind w:left="106" w:right="4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hAnsi="Times New Roman" w:cs="Times New Roman"/>
          <w:sz w:val="24"/>
          <w:szCs w:val="24"/>
          <w:lang w:val="ru-RU"/>
        </w:rPr>
        <w:t>В 2020</w:t>
      </w:r>
      <w:r w:rsidR="00AC6A8A">
        <w:rPr>
          <w:rFonts w:ascii="Times New Roman" w:hAnsi="Times New Roman" w:cs="Times New Roman"/>
          <w:sz w:val="24"/>
          <w:szCs w:val="24"/>
          <w:lang w:val="ru-RU"/>
        </w:rPr>
        <w:t>-2021 учебном</w:t>
      </w:r>
      <w:r w:rsidRPr="007F702B">
        <w:rPr>
          <w:rFonts w:ascii="Times New Roman" w:hAnsi="Times New Roman" w:cs="Times New Roman"/>
          <w:sz w:val="24"/>
          <w:szCs w:val="24"/>
          <w:lang w:val="ru-RU"/>
        </w:rPr>
        <w:t xml:space="preserve"> году дополнительное образование </w:t>
      </w:r>
      <w:r w:rsidR="00AC6A8A">
        <w:rPr>
          <w:rFonts w:ascii="Times New Roman" w:hAnsi="Times New Roman" w:cs="Times New Roman"/>
          <w:sz w:val="24"/>
          <w:szCs w:val="24"/>
          <w:lang w:val="ru-RU"/>
        </w:rPr>
        <w:t>работало</w:t>
      </w:r>
      <w:r w:rsidRPr="007F702B">
        <w:rPr>
          <w:rFonts w:ascii="Times New Roman" w:hAnsi="Times New Roman" w:cs="Times New Roman"/>
          <w:sz w:val="24"/>
          <w:szCs w:val="24"/>
          <w:lang w:val="ru-RU"/>
        </w:rPr>
        <w:t xml:space="preserve"> по следующим направлениям: </w:t>
      </w:r>
      <w:proofErr w:type="gramStart"/>
      <w:r w:rsidRPr="007F702B">
        <w:rPr>
          <w:rFonts w:ascii="Times New Roman" w:hAnsi="Times New Roman" w:cs="Times New Roman"/>
          <w:sz w:val="24"/>
          <w:szCs w:val="24"/>
          <w:lang w:val="ru-RU"/>
        </w:rPr>
        <w:t>художественное,  социально</w:t>
      </w:r>
      <w:proofErr w:type="gramEnd"/>
      <w:r w:rsidRPr="007F702B">
        <w:rPr>
          <w:rFonts w:ascii="Times New Roman" w:hAnsi="Times New Roman" w:cs="Times New Roman"/>
          <w:sz w:val="24"/>
          <w:szCs w:val="24"/>
          <w:lang w:val="ru-RU"/>
        </w:rPr>
        <w:t>-педагогическое</w:t>
      </w:r>
      <w:r w:rsidR="00AC6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702B">
        <w:rPr>
          <w:rFonts w:ascii="Times New Roman" w:hAnsi="Times New Roman" w:cs="Times New Roman"/>
          <w:sz w:val="24"/>
          <w:szCs w:val="24"/>
          <w:lang w:val="ru-RU"/>
        </w:rPr>
        <w:t xml:space="preserve">( гуманитарное). </w:t>
      </w:r>
    </w:p>
    <w:p w:rsidR="00AC6A8A" w:rsidRDefault="0021443C" w:rsidP="001B00EA">
      <w:pPr>
        <w:spacing w:before="0" w:beforeAutospacing="0" w:after="0" w:afterAutospacing="0"/>
        <w:ind w:left="106" w:right="4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hAnsi="Times New Roman" w:cs="Times New Roman"/>
          <w:sz w:val="24"/>
          <w:szCs w:val="24"/>
          <w:lang w:val="ru-RU"/>
        </w:rPr>
        <w:t xml:space="preserve">В МБОУ СОШ №2 организованы новые места дополнительного образования детей «Успех каждого ребёнка» </w:t>
      </w:r>
      <w:r w:rsidR="00AC6A8A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Pr="007F702B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 «Образовани</w:t>
      </w:r>
      <w:r w:rsidR="00AC6A8A">
        <w:rPr>
          <w:rFonts w:ascii="Times New Roman" w:hAnsi="Times New Roman" w:cs="Times New Roman"/>
          <w:sz w:val="24"/>
          <w:szCs w:val="24"/>
          <w:lang w:val="ru-RU"/>
        </w:rPr>
        <w:t>е» по социально - педагогическому (гуманитарной) направлению</w:t>
      </w:r>
      <w:r w:rsidRPr="007F702B">
        <w:rPr>
          <w:rFonts w:ascii="Times New Roman" w:hAnsi="Times New Roman" w:cs="Times New Roman"/>
          <w:sz w:val="24"/>
          <w:szCs w:val="24"/>
          <w:lang w:val="ru-RU"/>
        </w:rPr>
        <w:t>: «Медиа- центр»,</w:t>
      </w:r>
      <w:r w:rsidR="00AC6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C6A8A" w:rsidRPr="007F702B" w:rsidRDefault="0021443C" w:rsidP="001B00EA">
      <w:pPr>
        <w:spacing w:before="0" w:beforeAutospacing="0" w:after="0" w:afterAutospacing="0"/>
        <w:ind w:left="106" w:right="4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hAnsi="Times New Roman" w:cs="Times New Roman"/>
          <w:sz w:val="24"/>
          <w:szCs w:val="24"/>
          <w:lang w:val="ru-RU"/>
        </w:rPr>
        <w:t xml:space="preserve"> « </w:t>
      </w:r>
      <w:r w:rsidRPr="007F702B">
        <w:rPr>
          <w:rFonts w:ascii="Times New Roman" w:hAnsi="Times New Roman" w:cs="Times New Roman"/>
          <w:sz w:val="24"/>
          <w:szCs w:val="24"/>
        </w:rPr>
        <w:t>ZOOM</w:t>
      </w:r>
      <w:r w:rsidRPr="007F702B">
        <w:rPr>
          <w:rFonts w:ascii="Times New Roman" w:hAnsi="Times New Roman" w:cs="Times New Roman"/>
          <w:sz w:val="24"/>
          <w:szCs w:val="24"/>
          <w:lang w:val="ru-RU"/>
        </w:rPr>
        <w:t xml:space="preserve">- конференции» для обучающихся 5-10 классов. </w:t>
      </w:r>
      <w:r w:rsidR="00AC6A8A">
        <w:rPr>
          <w:rFonts w:ascii="Times New Roman" w:hAnsi="Times New Roman" w:cs="Times New Roman"/>
          <w:sz w:val="24"/>
          <w:szCs w:val="24"/>
          <w:lang w:val="ru-RU"/>
        </w:rPr>
        <w:t xml:space="preserve">Для реализации Национального проекта «Точка роста» школа была оснащена оборудованием, организованы учебные кабинеты. Начал свою работу кружок  </w:t>
      </w:r>
      <w:r w:rsidR="00AC6A8A" w:rsidRPr="007F702B">
        <w:rPr>
          <w:rFonts w:ascii="Times New Roman" w:hAnsi="Times New Roman" w:cs="Times New Roman"/>
          <w:sz w:val="24"/>
          <w:szCs w:val="24"/>
          <w:lang w:val="ru-RU"/>
        </w:rPr>
        <w:t>« Шахматы»</w:t>
      </w:r>
      <w:r w:rsidR="00AC6A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443C" w:rsidRPr="00973C84" w:rsidRDefault="0021443C" w:rsidP="001B00EA">
      <w:pPr>
        <w:spacing w:before="0" w:beforeAutospacing="0" w:after="0" w:afterAutospacing="0"/>
        <w:ind w:left="106" w:right="4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hAnsi="Times New Roman" w:cs="Times New Roman"/>
          <w:sz w:val="24"/>
          <w:szCs w:val="24"/>
          <w:lang w:val="ru-RU"/>
        </w:rPr>
        <w:t>Деятельность детей осуществляется как в одновозрастных, так и в разновозрастных объединениях по интересам. Основная форма орган</w:t>
      </w:r>
      <w:r w:rsidRPr="00973C84">
        <w:rPr>
          <w:rFonts w:ascii="Times New Roman" w:hAnsi="Times New Roman" w:cs="Times New Roman"/>
          <w:sz w:val="24"/>
          <w:szCs w:val="24"/>
          <w:lang w:val="ru-RU"/>
        </w:rPr>
        <w:t>изации деятельности - групповая.</w:t>
      </w:r>
    </w:p>
    <w:p w:rsidR="0021443C" w:rsidRPr="007F702B" w:rsidRDefault="0021443C" w:rsidP="001B00EA">
      <w:pPr>
        <w:pStyle w:val="a9"/>
        <w:ind w:left="106" w:right="450"/>
        <w:jc w:val="both"/>
        <w:rPr>
          <w:sz w:val="24"/>
          <w:szCs w:val="24"/>
        </w:rPr>
      </w:pPr>
      <w:r w:rsidRPr="007F702B">
        <w:rPr>
          <w:sz w:val="24"/>
          <w:szCs w:val="24"/>
        </w:rPr>
        <w:t xml:space="preserve">Занятия проходят в свободное от основной учебы время, учащимся предоставляются </w:t>
      </w:r>
      <w:r w:rsidRPr="007F702B">
        <w:rPr>
          <w:sz w:val="24"/>
          <w:szCs w:val="24"/>
        </w:rPr>
        <w:lastRenderedPageBreak/>
        <w:t xml:space="preserve">возможности сочетать различные направления и формы </w:t>
      </w:r>
      <w:r w:rsidR="00382C29">
        <w:rPr>
          <w:sz w:val="24"/>
          <w:szCs w:val="24"/>
        </w:rPr>
        <w:t>занятий.</w:t>
      </w:r>
    </w:p>
    <w:p w:rsidR="005B77FE" w:rsidRPr="007F702B" w:rsidRDefault="0021443C" w:rsidP="001B00EA">
      <w:pPr>
        <w:spacing w:before="0" w:beforeAutospacing="0" w:after="0"/>
        <w:ind w:left="100" w:firstLine="56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F702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Внеурочная деятельность обучающихся была организована в кружках и секциях по направлениям:</w:t>
      </w:r>
    </w:p>
    <w:p w:rsidR="009F012E" w:rsidRPr="001B00EA" w:rsidRDefault="009F012E" w:rsidP="001B00EA">
      <w:pPr>
        <w:spacing w:before="0" w:beforeAutospacing="0" w:after="0"/>
        <w:ind w:left="10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00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Естественнонаучное направление </w:t>
      </w:r>
      <w:r w:rsidRPr="001B00EA">
        <w:rPr>
          <w:rFonts w:ascii="Times New Roman" w:eastAsia="Times New Roman" w:hAnsi="Times New Roman" w:cs="Times New Roman"/>
          <w:sz w:val="24"/>
          <w:szCs w:val="24"/>
          <w:lang w:val="ru-RU"/>
        </w:rPr>
        <w:t>являлось основной частью непрерывного образования,</w:t>
      </w:r>
      <w:r w:rsidRPr="001B00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B00E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B00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оциально-педагогическое направление </w:t>
      </w:r>
      <w:r w:rsidRPr="001B00EA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способствовало социализации ребёнка в образовательном пространстве,</w:t>
      </w:r>
      <w:r w:rsidRPr="001B00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B00EA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целью</w:t>
      </w:r>
      <w:r w:rsidRPr="001B00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художественного направления </w:t>
      </w:r>
      <w:r w:rsidRPr="001B00EA">
        <w:rPr>
          <w:rFonts w:ascii="Times New Roman" w:eastAsia="Times New Roman" w:hAnsi="Times New Roman" w:cs="Times New Roman"/>
          <w:sz w:val="24"/>
          <w:szCs w:val="24"/>
          <w:lang w:val="ru-RU"/>
        </w:rPr>
        <w:t>являлось раскрытие творческих способностей обучающихся в различных областях искусства и культуры,</w:t>
      </w:r>
      <w:r w:rsidRPr="001B00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краеведческая направленность </w:t>
      </w:r>
      <w:r w:rsidRPr="001B00EA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способствовала формированию у обучающих</w:t>
      </w:r>
      <w:r w:rsidR="004F5B64" w:rsidRPr="001B00EA">
        <w:rPr>
          <w:rFonts w:ascii="Times New Roman" w:eastAsia="Times New Roman" w:hAnsi="Times New Roman" w:cs="Times New Roman"/>
          <w:sz w:val="24"/>
          <w:szCs w:val="24"/>
          <w:lang w:val="ru-RU"/>
        </w:rPr>
        <w:t>ся активной гражданской позиции,</w:t>
      </w:r>
      <w:r w:rsidR="004F5B64" w:rsidRPr="001B00EA">
        <w:rPr>
          <w:rFonts w:ascii="Times New Roman" w:hAnsi="Times New Roman" w:cs="Times New Roman"/>
          <w:sz w:val="24"/>
          <w:szCs w:val="24"/>
          <w:lang w:val="ru-RU"/>
        </w:rPr>
        <w:t xml:space="preserve"> физкультурно-спортивное направление формировал</w:t>
      </w:r>
      <w:r w:rsidR="001632D3" w:rsidRPr="001B00EA">
        <w:rPr>
          <w:rFonts w:ascii="Times New Roman" w:hAnsi="Times New Roman" w:cs="Times New Roman"/>
          <w:sz w:val="24"/>
          <w:szCs w:val="24"/>
          <w:lang w:val="ru-RU"/>
        </w:rPr>
        <w:t>о правильную установку на здоровый образ жизни, культуру правильного питания и физического развития обучающихся (ГТО).</w:t>
      </w:r>
    </w:p>
    <w:p w:rsidR="009F012E" w:rsidRPr="007F702B" w:rsidRDefault="009F012E" w:rsidP="001B00EA">
      <w:pPr>
        <w:spacing w:after="0"/>
        <w:ind w:left="10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Руководителями кружков являлись педагоги Учреждения, в своей работе они опирались на потребности и интересы обучающихся. Дети стремились расширить кругозор, приобрести практические навыки и умения в различных видах деятельности. Педагоги создавали на занятиях комфортные условия для развития способностей школьников, уделяли большое внимание личностным достижениям детей. Обучающиеся всех объединений участвовали в праздниках, конкурсах, соревнованиях, помогали в проведении общешкольных мероприятий, выступали на праздниках. </w:t>
      </w:r>
    </w:p>
    <w:p w:rsidR="009F012E" w:rsidRPr="007F702B" w:rsidRDefault="009F012E" w:rsidP="009F01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F702B">
        <w:rPr>
          <w:rFonts w:ascii="Times New Roman" w:hAnsi="Times New Roman" w:cs="Times New Roman"/>
          <w:b/>
          <w:sz w:val="24"/>
          <w:szCs w:val="24"/>
          <w:lang w:val="ru-RU"/>
        </w:rPr>
        <w:t>Творческие объединения, кружки, секции (на базе образовательного учреждения):</w:t>
      </w:r>
    </w:p>
    <w:tbl>
      <w:tblPr>
        <w:tblStyle w:val="a4"/>
        <w:tblW w:w="8364" w:type="dxa"/>
        <w:tblInd w:w="-414" w:type="dxa"/>
        <w:tblLayout w:type="fixed"/>
        <w:tblLook w:val="04A0" w:firstRow="1" w:lastRow="0" w:firstColumn="1" w:lastColumn="0" w:noHBand="0" w:noVBand="1"/>
      </w:tblPr>
      <w:tblGrid>
        <w:gridCol w:w="2837"/>
        <w:gridCol w:w="3968"/>
        <w:gridCol w:w="1559"/>
      </w:tblGrid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Ковалёва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Калиничева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Шигина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Удивительный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Ж. В.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Светлеющая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Удивительный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Василевко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Осотина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Климина А. В.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Карандышова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юного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пешехода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кисть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Карандышова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DF6EF6" w:rsidP="002144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милосерди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Чигрина Ю. Н.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Терентьев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Мосол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Школьное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Мосол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десант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Беликова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F7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7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7F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Волошина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Ляликова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ZOOM-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7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Терновая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Ландшафтный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Трифонова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443C" w:rsidRPr="007F702B" w:rsidTr="0021443C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Овсянникова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21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8,9,10</w:t>
            </w:r>
          </w:p>
        </w:tc>
      </w:tr>
    </w:tbl>
    <w:p w:rsidR="0021443C" w:rsidRPr="007F702B" w:rsidRDefault="0021443C" w:rsidP="00214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02B">
        <w:rPr>
          <w:rFonts w:ascii="Times New Roman" w:hAnsi="Times New Roman" w:cs="Times New Roman"/>
          <w:b/>
          <w:sz w:val="24"/>
          <w:szCs w:val="24"/>
        </w:rPr>
        <w:t>Спортивные</w:t>
      </w:r>
      <w:proofErr w:type="spellEnd"/>
      <w:r w:rsidRPr="007F70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02B">
        <w:rPr>
          <w:rFonts w:ascii="Times New Roman" w:hAnsi="Times New Roman" w:cs="Times New Roman"/>
          <w:b/>
          <w:sz w:val="24"/>
          <w:szCs w:val="24"/>
        </w:rPr>
        <w:t>секции</w:t>
      </w:r>
      <w:proofErr w:type="spellEnd"/>
    </w:p>
    <w:tbl>
      <w:tblPr>
        <w:tblStyle w:val="a4"/>
        <w:tblW w:w="8223" w:type="dxa"/>
        <w:tblInd w:w="-318" w:type="dxa"/>
        <w:tblLook w:val="04A0" w:firstRow="1" w:lastRow="0" w:firstColumn="1" w:lastColumn="0" w:noHBand="0" w:noVBand="1"/>
      </w:tblPr>
      <w:tblGrid>
        <w:gridCol w:w="2836"/>
        <w:gridCol w:w="3827"/>
        <w:gridCol w:w="1560"/>
      </w:tblGrid>
      <w:tr w:rsidR="0021443C" w:rsidRPr="007F702B" w:rsidTr="00314246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Ф, И. О.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21443C" w:rsidRPr="007F702B" w:rsidTr="00314246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DF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Ротова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1 ГПД</w:t>
            </w:r>
          </w:p>
        </w:tc>
      </w:tr>
      <w:tr w:rsidR="0021443C" w:rsidRPr="007F702B" w:rsidTr="00314246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Маруга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DF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443C" w:rsidRPr="007F702B" w:rsidTr="00314246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Иващенко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DF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DF6EF6" w:rsidRPr="007F7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</w:tr>
      <w:tr w:rsidR="00DF6EF6" w:rsidRPr="007F702B" w:rsidTr="00314246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EF6" w:rsidRPr="007F702B" w:rsidRDefault="00DF6EF6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Терентьев А. 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EF6" w:rsidRPr="007F702B" w:rsidRDefault="005B77FE" w:rsidP="00C02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EF6" w:rsidRPr="007F702B" w:rsidRDefault="00DF6EF6" w:rsidP="00DF6E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1443C" w:rsidRPr="007F702B" w:rsidTr="00314246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DF6E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Иващенко А. П.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5B77FE" w:rsidP="00DF6E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443C" w:rsidRPr="007F702B" w:rsidTr="00314246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Ротова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DF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DF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DF6EF6" w:rsidRPr="007F7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 w:rsidR="00DF6EF6" w:rsidRPr="007F7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="00DF6EF6" w:rsidRPr="007F7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21443C" w:rsidRPr="007F702B" w:rsidTr="00314246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3C" w:rsidRPr="007F702B" w:rsidRDefault="0021443C" w:rsidP="00DF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Кривоноженков</w:t>
            </w:r>
            <w:proofErr w:type="spellEnd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3C" w:rsidRPr="007F702B" w:rsidRDefault="0021443C" w:rsidP="00C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F012E" w:rsidRPr="007F702B" w:rsidRDefault="00DF6EF6" w:rsidP="005B77FE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7F702B">
        <w:rPr>
          <w:rFonts w:ascii="Times New Roman" w:hAnsi="Times New Roman" w:cs="Times New Roman"/>
          <w:sz w:val="24"/>
          <w:szCs w:val="24"/>
          <w:lang w:val="ru-RU"/>
        </w:rPr>
        <w:t>Обучающиеся школы посещают 1 и более  кружок  разной направленности.</w:t>
      </w:r>
    </w:p>
    <w:p w:rsidR="009F012E" w:rsidRPr="007F702B" w:rsidRDefault="009F012E" w:rsidP="001B00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Блок дополнительного образования в основном удовлетворяет социально - образовательный заказ, охвата обучающихся школы внеурочной деятельностью (кружки, мероприятия) составляет не менее 80% от общего количества обучающихся. Следует отметить финансовую доступность кружков (занятия в кружках бесплатные) и наличие квалифицированных преподавателей.  </w:t>
      </w:r>
    </w:p>
    <w:p w:rsidR="009F012E" w:rsidRPr="007F702B" w:rsidRDefault="009F012E" w:rsidP="009F012E">
      <w:pPr>
        <w:tabs>
          <w:tab w:val="num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Обучающиеся школы активно посещают учреждения дополнительного </w:t>
      </w:r>
      <w:proofErr w:type="gramStart"/>
      <w:r w:rsidRPr="007F702B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proofErr w:type="gramEnd"/>
      <w:r w:rsidRPr="007F7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ЗАТО Озёрный:</w:t>
      </w:r>
    </w:p>
    <w:p w:rsidR="009F012E" w:rsidRPr="007F702B" w:rsidRDefault="009F012E" w:rsidP="009F012E">
      <w:pPr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eastAsia="Times New Roman" w:hAnsi="Times New Roman" w:cs="Times New Roman"/>
          <w:sz w:val="24"/>
          <w:szCs w:val="24"/>
          <w:lang w:val="ru-RU"/>
        </w:rPr>
        <w:t>Центр развития творчества детей и юношества.</w:t>
      </w:r>
    </w:p>
    <w:p w:rsidR="009F012E" w:rsidRPr="007F702B" w:rsidRDefault="009F012E" w:rsidP="009F012E">
      <w:pPr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02B">
        <w:rPr>
          <w:rFonts w:ascii="Times New Roman" w:eastAsia="Times New Roman" w:hAnsi="Times New Roman" w:cs="Times New Roman"/>
          <w:sz w:val="24"/>
          <w:szCs w:val="24"/>
        </w:rPr>
        <w:t>Детско</w:t>
      </w:r>
      <w:proofErr w:type="spellEnd"/>
      <w:r w:rsidRPr="007F70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F702B">
        <w:rPr>
          <w:rFonts w:ascii="Times New Roman" w:eastAsia="Times New Roman" w:hAnsi="Times New Roman" w:cs="Times New Roman"/>
          <w:sz w:val="24"/>
          <w:szCs w:val="24"/>
        </w:rPr>
        <w:t>юношеская</w:t>
      </w:r>
      <w:proofErr w:type="spellEnd"/>
      <w:r w:rsidRPr="007F7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proofErr w:type="spellEnd"/>
      <w:r w:rsidRPr="007F7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Pr="007F70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12E" w:rsidRPr="007F702B" w:rsidRDefault="009F012E" w:rsidP="009F012E">
      <w:pPr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Детская школа искусств (художественное отделение, музыкальная школа).</w:t>
      </w:r>
    </w:p>
    <w:p w:rsidR="009F012E" w:rsidRPr="007F702B" w:rsidRDefault="009F012E" w:rsidP="009F012E">
      <w:pPr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02B">
        <w:rPr>
          <w:rFonts w:ascii="Times New Roman" w:eastAsia="Times New Roman" w:hAnsi="Times New Roman" w:cs="Times New Roman"/>
          <w:sz w:val="24"/>
          <w:szCs w:val="24"/>
        </w:rPr>
        <w:t>Дворец</w:t>
      </w:r>
      <w:proofErr w:type="spellEnd"/>
      <w:r w:rsidRPr="007F7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02B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proofErr w:type="spellEnd"/>
      <w:r w:rsidRPr="007F70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F20" w:rsidRDefault="00A51F20" w:rsidP="009F012E">
      <w:pPr>
        <w:tabs>
          <w:tab w:val="left" w:pos="203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9F012E" w:rsidRPr="00A352F7" w:rsidRDefault="009F012E" w:rsidP="009F012E">
      <w:pPr>
        <w:tabs>
          <w:tab w:val="left" w:pos="203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A352F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Занятость обучающихся школы в учреждениях дополнительного образования:</w:t>
      </w:r>
    </w:p>
    <w:tbl>
      <w:tblPr>
        <w:tblpPr w:leftFromText="180" w:rightFromText="180" w:vertAnchor="text" w:horzAnchor="margin" w:tblpX="-459" w:tblpY="11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  <w:gridCol w:w="2410"/>
        <w:gridCol w:w="3260"/>
      </w:tblGrid>
      <w:tr w:rsidR="00A51F20" w:rsidRPr="00A474A8" w:rsidTr="00A51F20">
        <w:tc>
          <w:tcPr>
            <w:tcW w:w="1384" w:type="dxa"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</w:t>
            </w:r>
            <w:proofErr w:type="spellEnd"/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544" w:type="dxa"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proofErr w:type="spellEnd"/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</w:t>
            </w:r>
          </w:p>
        </w:tc>
        <w:tc>
          <w:tcPr>
            <w:tcW w:w="2410" w:type="dxa"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Общее кол-во обучающихся</w:t>
            </w:r>
          </w:p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МБОУ СОШ №2</w:t>
            </w:r>
          </w:p>
        </w:tc>
        <w:tc>
          <w:tcPr>
            <w:tcW w:w="3260" w:type="dxa"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Кол-во обучающихся, посещающих учреждения ДО</w:t>
            </w:r>
          </w:p>
        </w:tc>
      </w:tr>
      <w:tr w:rsidR="00A51F20" w:rsidRPr="007F702B" w:rsidTr="00A51F20">
        <w:tc>
          <w:tcPr>
            <w:tcW w:w="1384" w:type="dxa"/>
            <w:vMerge w:val="restart"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3544" w:type="dxa"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2410" w:type="dxa"/>
            <w:vMerge w:val="restart"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E58" w:rsidRPr="00A51F20" w:rsidRDefault="00E66E5E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A51F20" w:rsidRPr="007F702B" w:rsidTr="00A51F20">
        <w:tc>
          <w:tcPr>
            <w:tcW w:w="1384" w:type="dxa"/>
            <w:vMerge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>ЦРТДиЮ</w:t>
            </w:r>
            <w:proofErr w:type="spellEnd"/>
          </w:p>
        </w:tc>
        <w:tc>
          <w:tcPr>
            <w:tcW w:w="2410" w:type="dxa"/>
            <w:vMerge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A51F20" w:rsidRPr="007F702B" w:rsidTr="00A51F20">
        <w:tc>
          <w:tcPr>
            <w:tcW w:w="1384" w:type="dxa"/>
            <w:vMerge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2410" w:type="dxa"/>
            <w:vMerge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51F20" w:rsidRPr="007F702B" w:rsidTr="00A51F20">
        <w:trPr>
          <w:trHeight w:val="380"/>
        </w:trPr>
        <w:tc>
          <w:tcPr>
            <w:tcW w:w="1384" w:type="dxa"/>
            <w:vMerge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</w:t>
            </w:r>
            <w:proofErr w:type="spellEnd"/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2410" w:type="dxa"/>
            <w:vMerge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51F20" w:rsidRPr="007F702B" w:rsidTr="00A51F20">
        <w:tc>
          <w:tcPr>
            <w:tcW w:w="1384" w:type="dxa"/>
            <w:vMerge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Дворец</w:t>
            </w:r>
            <w:proofErr w:type="spellEnd"/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2410" w:type="dxa"/>
            <w:vMerge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51F20" w:rsidRPr="007F702B" w:rsidTr="00A51F20">
        <w:trPr>
          <w:trHeight w:val="635"/>
        </w:trPr>
        <w:tc>
          <w:tcPr>
            <w:tcW w:w="1384" w:type="dxa"/>
            <w:vMerge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410" w:type="dxa"/>
            <w:vMerge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1E58" w:rsidRPr="00A51F20" w:rsidRDefault="00971E58" w:rsidP="00A51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384 / 65% </w:t>
            </w:r>
          </w:p>
        </w:tc>
      </w:tr>
    </w:tbl>
    <w:p w:rsidR="00DA227E" w:rsidRPr="007F702B" w:rsidRDefault="009F012E" w:rsidP="009F01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Дополнительное образование организовано с учётом возможностей Учреждения, прослеживается положительная динамика занятости школьников в системе дополнительного образования, увеличилось количество достижений школьников в различных конкурсах.</w:t>
      </w:r>
    </w:p>
    <w:p w:rsidR="009F012E" w:rsidRPr="007F702B" w:rsidRDefault="009F012E" w:rsidP="000A19BD">
      <w:pPr>
        <w:spacing w:after="0"/>
        <w:ind w:right="440" w:firstLine="566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7F7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 xml:space="preserve">Выводы: </w:t>
      </w:r>
      <w:r w:rsidRPr="007F702B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показатели эффективности воспитательной деятельности Учреждения имеют позитивную динамику</w:t>
      </w:r>
      <w:r w:rsidRPr="007F7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F702B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развития, результаты воспитательной деятельности становятся главным ресурсом её развития по ключевым направлениям.</w:t>
      </w:r>
    </w:p>
    <w:p w:rsidR="009F18DB" w:rsidRPr="007F702B" w:rsidRDefault="0077434A" w:rsidP="001B00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hAnsi="Times New Roman" w:cs="Times New Roman"/>
          <w:sz w:val="24"/>
          <w:szCs w:val="24"/>
          <w:lang w:val="ru-RU"/>
        </w:rPr>
        <w:t>Во второй половине 2019/2020 учебного года и в первой половине 2020/2021 учебного года пришлось ввести дистанционные занятия по программам дополнительного образования. Учет родительского мнения показал, что почти половина родителей (законных представителей) обучающихся не удовлетворены подобным форматом занятий по дополнительному образованию.</w:t>
      </w:r>
    </w:p>
    <w:p w:rsidR="009F18DB" w:rsidRPr="007F702B" w:rsidRDefault="0077434A" w:rsidP="001B00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hAnsi="Times New Roman" w:cs="Times New Roman"/>
          <w:sz w:val="24"/>
          <w:szCs w:val="24"/>
          <w:lang w:val="ru-RU"/>
        </w:rPr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программам физкультурно-спортивной направленности, что является закономерным.</w:t>
      </w:r>
    </w:p>
    <w:p w:rsidR="003C6E73" w:rsidRPr="007F702B" w:rsidRDefault="003C6E73" w:rsidP="001B00E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eastAsia="Times New Roman" w:hAnsi="Times New Roman" w:cs="Times New Roman"/>
          <w:sz w:val="24"/>
          <w:szCs w:val="24"/>
          <w:lang w:val="ru-RU"/>
        </w:rPr>
        <w:t>Ежегодно проводится анкетирование родителей «Удовлетворённость организацией дополнительного образования обучающихся в ОУ».</w:t>
      </w:r>
    </w:p>
    <w:p w:rsidR="00123A48" w:rsidRPr="007F702B" w:rsidRDefault="00123A48" w:rsidP="001B00E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02B">
        <w:rPr>
          <w:rFonts w:ascii="Times New Roman" w:hAnsi="Times New Roman" w:cs="Times New Roman"/>
          <w:sz w:val="24"/>
          <w:szCs w:val="24"/>
          <w:lang w:val="ru-RU"/>
        </w:rPr>
        <w:t xml:space="preserve">В анкетировании участвовал: 781 родитель - </w:t>
      </w:r>
      <w:proofErr w:type="gramStart"/>
      <w:r w:rsidRPr="007F702B">
        <w:rPr>
          <w:rFonts w:ascii="Times New Roman" w:hAnsi="Times New Roman" w:cs="Times New Roman"/>
          <w:sz w:val="24"/>
          <w:szCs w:val="24"/>
          <w:lang w:val="ru-RU"/>
        </w:rPr>
        <w:t>ученик( из</w:t>
      </w:r>
      <w:proofErr w:type="gramEnd"/>
      <w:r w:rsidRPr="007F702B">
        <w:rPr>
          <w:rFonts w:ascii="Times New Roman" w:hAnsi="Times New Roman" w:cs="Times New Roman"/>
          <w:sz w:val="24"/>
          <w:szCs w:val="24"/>
          <w:lang w:val="ru-RU"/>
        </w:rPr>
        <w:t xml:space="preserve"> расчёта посещения 1 и более кружков) ответили, что в  ОУ созданы условия для самореализации ученика через дополнительное образование, помогают в освоении школьных предметов, расширяют кругозор, мотивируют ребёнка к творчеству. Подчёркивают, что дети проводят время с пользой, поднимая свой авторитет среди сверстников.  В связи с </w:t>
      </w:r>
      <w:proofErr w:type="spellStart"/>
      <w:r w:rsidRPr="007F702B">
        <w:rPr>
          <w:rFonts w:ascii="Times New Roman" w:hAnsi="Times New Roman" w:cs="Times New Roman"/>
          <w:sz w:val="24"/>
          <w:szCs w:val="24"/>
          <w:lang w:val="ru-RU"/>
        </w:rPr>
        <w:t>короновирусной</w:t>
      </w:r>
      <w:proofErr w:type="spellEnd"/>
      <w:r w:rsidRPr="007F702B">
        <w:rPr>
          <w:rFonts w:ascii="Times New Roman" w:hAnsi="Times New Roman" w:cs="Times New Roman"/>
          <w:sz w:val="24"/>
          <w:szCs w:val="24"/>
          <w:lang w:val="ru-RU"/>
        </w:rPr>
        <w:t xml:space="preserve"> инфекцией делают акцент на укрепление здоровья и привитие  знаний о здоровом образе жизни.</w:t>
      </w:r>
    </w:p>
    <w:p w:rsidR="00123A48" w:rsidRPr="00F76FBA" w:rsidRDefault="00123A48" w:rsidP="00123A4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76FBA">
        <w:rPr>
          <w:rFonts w:ascii="Times New Roman" w:hAnsi="Times New Roman" w:cs="Times New Roman"/>
          <w:sz w:val="24"/>
          <w:szCs w:val="24"/>
          <w:lang w:val="ru-RU"/>
        </w:rPr>
        <w:t>В целом на вопрос «Удовлетворены ли вы качеством предоставляемых услуг дополнительного образования в ОУ» ответили:</w:t>
      </w:r>
    </w:p>
    <w:p w:rsidR="00123A48" w:rsidRPr="00F76FBA" w:rsidRDefault="00123A48" w:rsidP="00123A4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76FBA">
        <w:rPr>
          <w:rFonts w:ascii="Times New Roman" w:hAnsi="Times New Roman" w:cs="Times New Roman"/>
          <w:sz w:val="24"/>
          <w:szCs w:val="24"/>
          <w:lang w:val="ru-RU"/>
        </w:rPr>
        <w:t>да-743</w:t>
      </w:r>
    </w:p>
    <w:p w:rsidR="00123A48" w:rsidRPr="00F76FBA" w:rsidRDefault="00123A48" w:rsidP="00123A4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76FBA">
        <w:rPr>
          <w:rFonts w:ascii="Times New Roman" w:hAnsi="Times New Roman" w:cs="Times New Roman"/>
          <w:sz w:val="24"/>
          <w:szCs w:val="24"/>
          <w:lang w:val="ru-RU"/>
        </w:rPr>
        <w:t>нет-6</w:t>
      </w:r>
    </w:p>
    <w:p w:rsidR="00123A48" w:rsidRPr="00F76FBA" w:rsidRDefault="00123A48" w:rsidP="00123A4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76FBA">
        <w:rPr>
          <w:rFonts w:ascii="Times New Roman" w:hAnsi="Times New Roman" w:cs="Times New Roman"/>
          <w:sz w:val="24"/>
          <w:szCs w:val="24"/>
          <w:lang w:val="ru-RU"/>
        </w:rPr>
        <w:t>частично- 32</w:t>
      </w:r>
    </w:p>
    <w:p w:rsidR="00F76FBA" w:rsidRPr="00826C0D" w:rsidRDefault="00F76FBA" w:rsidP="00123A48">
      <w:pPr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D73CE88" wp14:editId="7EC707F3">
            <wp:extent cx="3589020" cy="2234565"/>
            <wp:effectExtent l="0" t="0" r="11430" b="133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6E73" w:rsidRPr="00826C0D" w:rsidRDefault="003C6E73" w:rsidP="003C6E7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C0D">
        <w:rPr>
          <w:rFonts w:ascii="Times New Roman" w:hAnsi="Times New Roman" w:cs="Times New Roman"/>
          <w:sz w:val="24"/>
          <w:szCs w:val="24"/>
          <w:lang w:val="ru-RU"/>
        </w:rPr>
        <w:t xml:space="preserve">Группы ГПД </w:t>
      </w:r>
      <w:r w:rsidR="00A352F7">
        <w:rPr>
          <w:rFonts w:ascii="Times New Roman" w:hAnsi="Times New Roman" w:cs="Times New Roman"/>
          <w:sz w:val="24"/>
          <w:szCs w:val="24"/>
          <w:lang w:val="ru-RU"/>
        </w:rPr>
        <w:t>работали</w:t>
      </w:r>
      <w:r w:rsidRPr="00826C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52F7">
        <w:rPr>
          <w:rFonts w:ascii="Times New Roman" w:hAnsi="Times New Roman" w:cs="Times New Roman"/>
          <w:sz w:val="24"/>
          <w:szCs w:val="24"/>
          <w:lang w:val="ru-RU"/>
        </w:rPr>
        <w:t>по отдельному плану, посещали</w:t>
      </w:r>
      <w:r w:rsidRPr="00826C0D">
        <w:rPr>
          <w:rFonts w:ascii="Times New Roman" w:hAnsi="Times New Roman" w:cs="Times New Roman"/>
          <w:sz w:val="24"/>
          <w:szCs w:val="24"/>
          <w:lang w:val="ru-RU"/>
        </w:rPr>
        <w:t xml:space="preserve"> кружки </w:t>
      </w:r>
      <w:proofErr w:type="spellStart"/>
      <w:r w:rsidRPr="00826C0D">
        <w:rPr>
          <w:rFonts w:ascii="Times New Roman" w:hAnsi="Times New Roman" w:cs="Times New Roman"/>
          <w:sz w:val="24"/>
          <w:szCs w:val="24"/>
          <w:lang w:val="ru-RU"/>
        </w:rPr>
        <w:t>ЦРТДиЮ</w:t>
      </w:r>
      <w:proofErr w:type="spellEnd"/>
      <w:r w:rsidRPr="00826C0D">
        <w:rPr>
          <w:rFonts w:ascii="Times New Roman" w:hAnsi="Times New Roman" w:cs="Times New Roman"/>
          <w:sz w:val="24"/>
          <w:szCs w:val="24"/>
          <w:lang w:val="ru-RU"/>
        </w:rPr>
        <w:t>, МБОУ СОШ № 2</w:t>
      </w:r>
      <w:r w:rsidR="00A352F7">
        <w:rPr>
          <w:rFonts w:ascii="Times New Roman" w:hAnsi="Times New Roman" w:cs="Times New Roman"/>
          <w:sz w:val="24"/>
          <w:szCs w:val="24"/>
          <w:lang w:val="ru-RU"/>
        </w:rPr>
        <w:t>, участвовали</w:t>
      </w:r>
      <w:r w:rsidRPr="00826C0D">
        <w:rPr>
          <w:rFonts w:ascii="Times New Roman" w:hAnsi="Times New Roman" w:cs="Times New Roman"/>
          <w:sz w:val="24"/>
          <w:szCs w:val="24"/>
          <w:lang w:val="ru-RU"/>
        </w:rPr>
        <w:t xml:space="preserve"> в конкурсах. </w:t>
      </w:r>
    </w:p>
    <w:p w:rsidR="003C6E73" w:rsidRPr="00826C0D" w:rsidRDefault="003C6E73" w:rsidP="003C6E7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C0D">
        <w:rPr>
          <w:rFonts w:ascii="Times New Roman" w:hAnsi="Times New Roman" w:cs="Times New Roman"/>
          <w:sz w:val="24"/>
          <w:szCs w:val="24"/>
          <w:lang w:val="ru-RU"/>
        </w:rPr>
        <w:t xml:space="preserve">На время школьных осенних, весенних, каникул </w:t>
      </w:r>
      <w:r w:rsidR="00826C0D">
        <w:rPr>
          <w:rFonts w:ascii="Times New Roman" w:hAnsi="Times New Roman" w:cs="Times New Roman"/>
          <w:sz w:val="24"/>
          <w:szCs w:val="24"/>
          <w:lang w:val="ru-RU"/>
        </w:rPr>
        <w:t xml:space="preserve">был </w:t>
      </w:r>
      <w:r w:rsidRPr="00826C0D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 пришкольный лагерь «Дружба». В обязательном порядке лагерь посещают дети «группы риска», других групп, требующих социальной поддержки. Практика вовлечения родителей в досуговые мероприятия показала положительную динамику в заинтересованности детей в посещении спортивных секций, соревнований. </w:t>
      </w:r>
    </w:p>
    <w:p w:rsidR="00123A48" w:rsidRPr="007F702B" w:rsidRDefault="003C6E73" w:rsidP="00826C0D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7F702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 апреля 2020г школа перешла на дистанционное обучение (в связи с </w:t>
      </w:r>
      <w:proofErr w:type="spellStart"/>
      <w:r w:rsidRPr="007F702B">
        <w:rPr>
          <w:rFonts w:ascii="Times New Roman" w:hAnsi="Times New Roman" w:cs="Times New Roman"/>
          <w:sz w:val="24"/>
          <w:szCs w:val="24"/>
          <w:lang w:val="ru-RU"/>
        </w:rPr>
        <w:t>короновирусной</w:t>
      </w:r>
      <w:proofErr w:type="spellEnd"/>
      <w:r w:rsidRPr="007F702B">
        <w:rPr>
          <w:rFonts w:ascii="Times New Roman" w:hAnsi="Times New Roman" w:cs="Times New Roman"/>
          <w:sz w:val="24"/>
          <w:szCs w:val="24"/>
          <w:lang w:val="ru-RU"/>
        </w:rPr>
        <w:t xml:space="preserve"> инфекцией), все мероприятия (викторины, конкурсы, акции) проводились в дистанционном </w:t>
      </w:r>
      <w:proofErr w:type="gramStart"/>
      <w:r w:rsidRPr="007F702B">
        <w:rPr>
          <w:rFonts w:ascii="Times New Roman" w:hAnsi="Times New Roman" w:cs="Times New Roman"/>
          <w:sz w:val="24"/>
          <w:szCs w:val="24"/>
          <w:lang w:val="ru-RU"/>
        </w:rPr>
        <w:t xml:space="preserve">формате  </w:t>
      </w:r>
      <w:r w:rsidR="004A405C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</w:rPr>
        <w:fldChar w:fldCharType="begin"/>
      </w:r>
      <w:r w:rsidR="004A405C" w:rsidRPr="004A405C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  <w:lang w:val="ru-RU"/>
        </w:rPr>
        <w:instrText xml:space="preserve"> </w:instrText>
      </w:r>
      <w:r w:rsidR="004A405C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</w:rPr>
        <w:instrText>HYPERLINK</w:instrText>
      </w:r>
      <w:r w:rsidR="004A405C" w:rsidRPr="004A405C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  <w:lang w:val="ru-RU"/>
        </w:rPr>
        <w:instrText xml:space="preserve"> "</w:instrText>
      </w:r>
      <w:r w:rsidR="004A405C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</w:rPr>
        <w:instrText>https</w:instrText>
      </w:r>
      <w:r w:rsidR="004A405C" w:rsidRPr="004A405C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  <w:lang w:val="ru-RU"/>
        </w:rPr>
        <w:instrText>://</w:instrText>
      </w:r>
      <w:r w:rsidR="004A405C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</w:rPr>
        <w:instrText>vk</w:instrText>
      </w:r>
      <w:r w:rsidR="004A405C" w:rsidRPr="004A405C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  <w:lang w:val="ru-RU"/>
        </w:rPr>
        <w:instrText>.</w:instrText>
      </w:r>
      <w:r w:rsidR="004A405C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</w:rPr>
        <w:instrText>com</w:instrText>
      </w:r>
      <w:r w:rsidR="004A405C" w:rsidRPr="004A405C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  <w:lang w:val="ru-RU"/>
        </w:rPr>
        <w:instrText>/</w:instrText>
      </w:r>
      <w:r w:rsidR="004A405C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</w:rPr>
        <w:instrText>club</w:instrText>
      </w:r>
      <w:r w:rsidR="004A405C" w:rsidRPr="004A405C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  <w:lang w:val="ru-RU"/>
        </w:rPr>
        <w:instrText>193475967" \</w:instrText>
      </w:r>
      <w:r w:rsidR="004A405C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</w:rPr>
        <w:instrText>t</w:instrText>
      </w:r>
      <w:r w:rsidR="004A405C" w:rsidRPr="004A405C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  <w:lang w:val="ru-RU"/>
        </w:rPr>
        <w:instrText xml:space="preserve"> "_</w:instrText>
      </w:r>
      <w:r w:rsidR="004A405C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</w:rPr>
        <w:instrText>blank</w:instrText>
      </w:r>
      <w:r w:rsidR="004A405C" w:rsidRPr="004A405C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  <w:lang w:val="ru-RU"/>
        </w:rPr>
        <w:instrText xml:space="preserve">" </w:instrText>
      </w:r>
      <w:r w:rsidR="004A405C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</w:rPr>
        <w:fldChar w:fldCharType="separate"/>
      </w:r>
      <w:r w:rsidRPr="007F702B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</w:rPr>
        <w:t>https</w:t>
      </w:r>
      <w:r w:rsidRPr="007F702B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  <w:lang w:val="ru-RU"/>
        </w:rPr>
        <w:t>://</w:t>
      </w:r>
      <w:proofErr w:type="spellStart"/>
      <w:r w:rsidRPr="007F702B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</w:rPr>
        <w:t>vk</w:t>
      </w:r>
      <w:proofErr w:type="spellEnd"/>
      <w:r w:rsidRPr="007F702B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  <w:lang w:val="ru-RU"/>
        </w:rPr>
        <w:t>.</w:t>
      </w:r>
      <w:r w:rsidRPr="007F702B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</w:rPr>
        <w:t>com</w:t>
      </w:r>
      <w:r w:rsidRPr="007F702B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  <w:lang w:val="ru-RU"/>
        </w:rPr>
        <w:t>/</w:t>
      </w:r>
      <w:r w:rsidRPr="007F702B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</w:rPr>
        <w:t>club</w:t>
      </w:r>
      <w:r w:rsidRPr="007F702B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  <w:lang w:val="ru-RU"/>
        </w:rPr>
        <w:t>193475967</w:t>
      </w:r>
      <w:proofErr w:type="gramEnd"/>
      <w:r w:rsidR="004A405C">
        <w:rPr>
          <w:rStyle w:val="ab"/>
          <w:rFonts w:ascii="Times New Roman" w:hAnsi="Times New Roman" w:cs="Times New Roman"/>
          <w:color w:val="990099"/>
          <w:sz w:val="24"/>
          <w:szCs w:val="24"/>
          <w:shd w:val="clear" w:color="auto" w:fill="FFFFFF"/>
          <w:lang w:val="ru-RU"/>
        </w:rPr>
        <w:fldChar w:fldCharType="end"/>
      </w:r>
    </w:p>
    <w:p w:rsidR="009F18DB" w:rsidRPr="0077434A" w:rsidRDefault="00DB1C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="0077434A"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 качества подготовки обучающихся</w:t>
      </w:r>
    </w:p>
    <w:p w:rsidR="009F18DB" w:rsidRPr="002F252E" w:rsidRDefault="0077434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252E">
        <w:rPr>
          <w:rFonts w:hAnsi="Times New Roman" w:cs="Times New Roman"/>
          <w:color w:val="000000"/>
          <w:sz w:val="24"/>
          <w:szCs w:val="24"/>
          <w:lang w:val="ru-RU"/>
        </w:rPr>
        <w:t>3 года</w:t>
      </w:r>
    </w:p>
    <w:tbl>
      <w:tblPr>
        <w:tblW w:w="754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5"/>
        <w:gridCol w:w="2385"/>
        <w:gridCol w:w="1638"/>
        <w:gridCol w:w="1380"/>
        <w:gridCol w:w="1466"/>
      </w:tblGrid>
      <w:tr w:rsidR="002F252E" w:rsidTr="002F252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2017–2018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2F252E" w:rsidTr="002F252E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77434A" w:rsidRDefault="002F252E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lang w:val="ru-RU"/>
              </w:rPr>
            </w:pPr>
            <w:r w:rsidRPr="002F252E">
              <w:rPr>
                <w:rFonts w:hAnsi="Times New Roman" w:cs="Times New Roman"/>
                <w:sz w:val="24"/>
                <w:szCs w:val="24"/>
                <w:lang w:val="ru-RU"/>
              </w:rPr>
              <w:t>602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lang w:val="ru-RU"/>
              </w:rPr>
            </w:pPr>
            <w:r w:rsidRPr="002F252E">
              <w:rPr>
                <w:rFonts w:hAnsi="Times New Roman" w:cs="Times New Roman"/>
                <w:sz w:val="24"/>
                <w:szCs w:val="24"/>
                <w:lang w:val="ru-RU"/>
              </w:rPr>
              <w:t>578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lang w:val="ru-RU"/>
              </w:rPr>
            </w:pPr>
            <w:r w:rsidRPr="002F252E">
              <w:rPr>
                <w:rFonts w:hAnsi="Times New Roman" w:cs="Times New Roman"/>
                <w:sz w:val="24"/>
                <w:szCs w:val="24"/>
                <w:lang w:val="ru-RU"/>
              </w:rPr>
              <w:t>592</w:t>
            </w:r>
          </w:p>
        </w:tc>
      </w:tr>
      <w:tr w:rsidR="002F252E" w:rsidTr="002F252E"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6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color w:val="FF0000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27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DB1CD1" w:rsidRDefault="002F252E">
            <w:pPr>
              <w:rPr>
                <w:color w:val="FF0000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DB1CD1" w:rsidRDefault="002F252E">
            <w:pPr>
              <w:rPr>
                <w:color w:val="FF0000"/>
              </w:rPr>
            </w:pPr>
            <w:r w:rsidRPr="00DB1CD1">
              <w:rPr>
                <w:rFonts w:hAnsi="Times New Roman" w:cs="Times New Roman"/>
                <w:sz w:val="24"/>
                <w:szCs w:val="24"/>
              </w:rPr>
              <w:t>284</w:t>
            </w:r>
          </w:p>
        </w:tc>
      </w:tr>
      <w:tr w:rsidR="002F252E" w:rsidTr="002F252E"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lang w:val="ru-RU"/>
              </w:rPr>
            </w:pPr>
            <w:r w:rsidRPr="002F252E">
              <w:rPr>
                <w:rFonts w:hAnsi="Times New Roman" w:cs="Times New Roman"/>
                <w:sz w:val="24"/>
                <w:szCs w:val="24"/>
                <w:lang w:val="ru-RU"/>
              </w:rPr>
              <w:t>266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lang w:val="ru-RU"/>
              </w:rPr>
            </w:pPr>
            <w:r w:rsidRPr="002F252E">
              <w:rPr>
                <w:rFonts w:hAnsi="Times New Roman" w:cs="Times New Roman"/>
                <w:sz w:val="24"/>
                <w:szCs w:val="24"/>
                <w:lang w:val="ru-RU"/>
              </w:rPr>
              <w:t>256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lang w:val="ru-RU"/>
              </w:rPr>
            </w:pPr>
            <w:r w:rsidRPr="002F252E">
              <w:rPr>
                <w:rFonts w:hAnsi="Times New Roman" w:cs="Times New Roman"/>
                <w:sz w:val="24"/>
                <w:szCs w:val="24"/>
                <w:lang w:val="ru-RU"/>
              </w:rPr>
              <w:t>254</w:t>
            </w:r>
          </w:p>
        </w:tc>
      </w:tr>
      <w:tr w:rsidR="002F252E" w:rsidTr="002F252E"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lang w:val="ru-RU"/>
              </w:rPr>
            </w:pPr>
            <w:r w:rsidRPr="002F252E">
              <w:rPr>
                <w:rFonts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lang w:val="ru-RU"/>
              </w:rPr>
            </w:pPr>
            <w:r w:rsidRPr="002F252E">
              <w:rPr>
                <w:rFonts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lang w:val="ru-RU"/>
              </w:rPr>
            </w:pPr>
            <w:r w:rsidRPr="002F252E">
              <w:rPr>
                <w:rFonts w:hAnsi="Times New Roman" w:cs="Times New Roman"/>
                <w:sz w:val="24"/>
                <w:szCs w:val="24"/>
                <w:lang w:val="ru-RU"/>
              </w:rPr>
              <w:t>54</w:t>
            </w:r>
          </w:p>
        </w:tc>
      </w:tr>
      <w:tr w:rsidR="002F252E" w:rsidRPr="00A474A8" w:rsidTr="002F252E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77434A" w:rsidRDefault="002F252E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77434A" w:rsidRDefault="002F252E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77434A" w:rsidRDefault="002F252E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77434A" w:rsidRDefault="002F252E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F252E" w:rsidTr="002F252E"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77434A" w:rsidRDefault="002F2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6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F252E" w:rsidTr="002F252E"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F252E" w:rsidTr="002F252E"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F252E" w:rsidTr="002F252E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F252E" w:rsidTr="002F252E"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6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F252E" w:rsidTr="002F252E"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F252E" w:rsidRPr="00A474A8" w:rsidTr="002F252E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77434A" w:rsidRDefault="002F252E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 w:rsidRPr="0077434A">
              <w:rPr>
                <w:lang w:val="ru-RU"/>
              </w:rPr>
              <w:br/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lang w:val="ru-RU"/>
              </w:rPr>
            </w:pPr>
            <w:r w:rsidRPr="002F252E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lang w:val="ru-RU"/>
              </w:rPr>
            </w:pPr>
            <w:r w:rsidRPr="002F252E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lang w:val="ru-RU"/>
              </w:rPr>
            </w:pPr>
            <w:r w:rsidRPr="002F252E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252E" w:rsidTr="002F252E"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77434A" w:rsidRDefault="002F2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6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lang w:val="ru-RU"/>
              </w:rPr>
            </w:pPr>
            <w:r w:rsidRPr="002F252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lang w:val="ru-RU"/>
              </w:rPr>
            </w:pPr>
            <w:r w:rsidRPr="002F252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lang w:val="ru-RU"/>
              </w:rPr>
            </w:pPr>
            <w:r w:rsidRPr="002F252E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F252E" w:rsidTr="002F252E"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Default="002F252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lang w:val="ru-RU"/>
              </w:rPr>
            </w:pPr>
            <w:r w:rsidRPr="002F252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lang w:val="ru-RU"/>
              </w:rPr>
            </w:pPr>
            <w:r w:rsidRPr="002F252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52E" w:rsidRPr="002F252E" w:rsidRDefault="002F252E">
            <w:pPr>
              <w:rPr>
                <w:lang w:val="ru-RU"/>
              </w:rPr>
            </w:pPr>
            <w:r w:rsidRPr="002F252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2F252E" w:rsidRDefault="002F252E" w:rsidP="002F252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F252E" w:rsidRDefault="002F252E" w:rsidP="002F252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F252E" w:rsidRDefault="002F252E" w:rsidP="002F252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F252E" w:rsidRPr="002F252E" w:rsidRDefault="002F252E" w:rsidP="002F252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F252E" w:rsidRPr="002F252E" w:rsidRDefault="002F252E" w:rsidP="002F2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252E">
        <w:rPr>
          <w:rFonts w:ascii="Times New Roman" w:hAnsi="Times New Roman" w:cs="Times New Roman"/>
          <w:b/>
          <w:sz w:val="24"/>
          <w:szCs w:val="24"/>
          <w:lang w:val="ru-RU"/>
        </w:rPr>
        <w:t>Сравнительный анализ успеваемости за 3 года</w:t>
      </w:r>
    </w:p>
    <w:tbl>
      <w:tblPr>
        <w:tblW w:w="8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404"/>
        <w:gridCol w:w="1690"/>
        <w:gridCol w:w="1870"/>
      </w:tblGrid>
      <w:tr w:rsidR="002F252E" w:rsidRPr="002F252E" w:rsidTr="002F252E">
        <w:trPr>
          <w:trHeight w:val="290"/>
        </w:trPr>
        <w:tc>
          <w:tcPr>
            <w:tcW w:w="2291" w:type="dxa"/>
            <w:shd w:val="clear" w:color="000000" w:fill="EAEAEA"/>
            <w:vAlign w:val="center"/>
            <w:hideMark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569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1315" w:type="dxa"/>
            <w:shd w:val="clear" w:color="000000" w:fill="EAEAEA"/>
            <w:vAlign w:val="center"/>
            <w:hideMark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успеваемости</w:t>
            </w:r>
            <w:proofErr w:type="spellEnd"/>
          </w:p>
        </w:tc>
        <w:tc>
          <w:tcPr>
            <w:tcW w:w="1943" w:type="dxa"/>
            <w:shd w:val="clear" w:color="000000" w:fill="EAEAEA"/>
            <w:vAlign w:val="center"/>
            <w:hideMark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качества</w:t>
            </w:r>
            <w:proofErr w:type="spellEnd"/>
          </w:p>
        </w:tc>
      </w:tr>
      <w:tr w:rsidR="002F252E" w:rsidRPr="002F252E" w:rsidTr="002F252E">
        <w:trPr>
          <w:trHeight w:val="290"/>
        </w:trPr>
        <w:tc>
          <w:tcPr>
            <w:tcW w:w="2291" w:type="dxa"/>
            <w:vMerge w:val="restart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569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15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43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</w:tr>
      <w:tr w:rsidR="002F252E" w:rsidRPr="002F252E" w:rsidTr="002F252E">
        <w:trPr>
          <w:trHeight w:val="290"/>
        </w:trPr>
        <w:tc>
          <w:tcPr>
            <w:tcW w:w="2291" w:type="dxa"/>
            <w:vMerge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5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943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</w:tr>
      <w:tr w:rsidR="002F252E" w:rsidRPr="002F252E" w:rsidTr="002F252E">
        <w:trPr>
          <w:trHeight w:val="290"/>
        </w:trPr>
        <w:tc>
          <w:tcPr>
            <w:tcW w:w="2291" w:type="dxa"/>
            <w:vMerge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5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43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</w:tr>
      <w:tr w:rsidR="002F252E" w:rsidRPr="002F252E" w:rsidTr="002F252E">
        <w:trPr>
          <w:trHeight w:val="290"/>
        </w:trPr>
        <w:tc>
          <w:tcPr>
            <w:tcW w:w="2291" w:type="dxa"/>
            <w:vMerge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1315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943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43,3</w:t>
            </w:r>
          </w:p>
        </w:tc>
      </w:tr>
      <w:tr w:rsidR="002F252E" w:rsidRPr="002F252E" w:rsidTr="002F252E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291" w:type="dxa"/>
            <w:vMerge w:val="restart"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569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15" w:type="dxa"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3" w:type="dxa"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62,5</w:t>
            </w:r>
          </w:p>
        </w:tc>
      </w:tr>
      <w:tr w:rsidR="002F252E" w:rsidRPr="002F252E" w:rsidTr="002F252E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291" w:type="dxa"/>
            <w:vMerge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5" w:type="dxa"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43" w:type="dxa"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2F252E" w:rsidRPr="002F252E" w:rsidTr="002F252E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291" w:type="dxa"/>
            <w:vMerge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5" w:type="dxa"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3" w:type="dxa"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2F252E" w:rsidRPr="002F252E" w:rsidTr="002F252E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291" w:type="dxa"/>
            <w:vMerge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1315" w:type="dxa"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943" w:type="dxa"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2F252E" w:rsidRPr="002F252E" w:rsidTr="002F252E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291" w:type="dxa"/>
            <w:vMerge w:val="restart"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569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15" w:type="dxa"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943" w:type="dxa"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63,1</w:t>
            </w:r>
          </w:p>
        </w:tc>
      </w:tr>
      <w:tr w:rsidR="002F252E" w:rsidRPr="002F252E" w:rsidTr="002F252E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291" w:type="dxa"/>
            <w:vMerge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5" w:type="dxa"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97.6</w:t>
            </w:r>
          </w:p>
        </w:tc>
        <w:tc>
          <w:tcPr>
            <w:tcW w:w="1943" w:type="dxa"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</w:t>
            </w:r>
          </w:p>
        </w:tc>
      </w:tr>
      <w:tr w:rsidR="002F252E" w:rsidRPr="002F252E" w:rsidTr="002F252E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291" w:type="dxa"/>
            <w:vMerge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5" w:type="dxa"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3" w:type="dxa"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2F252E" w:rsidRPr="002F252E" w:rsidTr="002F252E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291" w:type="dxa"/>
            <w:vMerge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shd w:val="clear" w:color="000000" w:fill="EAEAEA"/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25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1315" w:type="dxa"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943" w:type="dxa"/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52E" w:rsidRPr="002F252E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48,6</w:t>
            </w:r>
          </w:p>
        </w:tc>
      </w:tr>
    </w:tbl>
    <w:p w:rsidR="009F012E" w:rsidRPr="002F252E" w:rsidRDefault="009F01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18DB" w:rsidRPr="002F252E" w:rsidRDefault="0077434A">
      <w:pPr>
        <w:rPr>
          <w:rFonts w:hAnsi="Times New Roman" w:cs="Times New Roman"/>
          <w:sz w:val="24"/>
          <w:szCs w:val="24"/>
          <w:lang w:val="ru-RU"/>
        </w:rPr>
      </w:pPr>
      <w:r w:rsidRPr="002F252E">
        <w:rPr>
          <w:rFonts w:hAnsi="Times New Roman" w:cs="Times New Roman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Pr="002F252E">
        <w:rPr>
          <w:rFonts w:hAnsi="Times New Roman" w:cs="Times New Roman"/>
          <w:sz w:val="24"/>
          <w:szCs w:val="24"/>
        </w:rPr>
        <w:t> </w:t>
      </w:r>
      <w:r w:rsidRPr="002F252E">
        <w:rPr>
          <w:rFonts w:hAnsi="Times New Roman" w:cs="Times New Roman"/>
          <w:sz w:val="24"/>
          <w:szCs w:val="24"/>
          <w:lang w:val="ru-RU"/>
        </w:rPr>
        <w:t>при этом стабильно растет количество обучающихся Школы.</w:t>
      </w:r>
    </w:p>
    <w:p w:rsidR="00563106" w:rsidRPr="00563106" w:rsidRDefault="00563106" w:rsidP="0056310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31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конец 2020 года среди обучающихся МБОУ СОШ № 2 ЗАТО Озерный 16 человек получают образование по индивидуальным учебным планам. Среди них обучаются 15 детей с ОВЗ, что составляет 2,4 % от общего кол-ва обучающихся школы, 1 ребёнок –инвалид и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ученик</w:t>
      </w:r>
      <w:r w:rsidRPr="005631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 другими особенностями здоровья.</w:t>
      </w:r>
    </w:p>
    <w:p w:rsidR="00563106" w:rsidRPr="00563106" w:rsidRDefault="00563106" w:rsidP="0056310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921"/>
        <w:gridCol w:w="993"/>
        <w:gridCol w:w="1914"/>
        <w:gridCol w:w="2163"/>
      </w:tblGrid>
      <w:tr w:rsidR="00563106" w:rsidRPr="00A474A8" w:rsidTr="00C5571D">
        <w:trPr>
          <w:trHeight w:val="335"/>
        </w:trPr>
        <w:tc>
          <w:tcPr>
            <w:tcW w:w="1914" w:type="dxa"/>
            <w:vMerge w:val="restart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proofErr w:type="spellEnd"/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spellEnd"/>
          </w:p>
        </w:tc>
        <w:tc>
          <w:tcPr>
            <w:tcW w:w="1914" w:type="dxa"/>
            <w:gridSpan w:val="2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914" w:type="dxa"/>
            <w:vMerge w:val="restart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proofErr w:type="spellEnd"/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</w:t>
            </w:r>
            <w:proofErr w:type="spellEnd"/>
          </w:p>
        </w:tc>
        <w:tc>
          <w:tcPr>
            <w:tcW w:w="2163" w:type="dxa"/>
            <w:vMerge w:val="restart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Дети с другими особенностями здоровья</w:t>
            </w:r>
          </w:p>
        </w:tc>
      </w:tr>
      <w:tr w:rsidR="00563106" w:rsidRPr="00563106" w:rsidTr="00C5571D">
        <w:trPr>
          <w:trHeight w:val="452"/>
        </w:trPr>
        <w:tc>
          <w:tcPr>
            <w:tcW w:w="1914" w:type="dxa"/>
            <w:vMerge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21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  <w:tc>
          <w:tcPr>
            <w:tcW w:w="993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ЗПР</w:t>
            </w:r>
          </w:p>
        </w:tc>
        <w:tc>
          <w:tcPr>
            <w:tcW w:w="1914" w:type="dxa"/>
            <w:vMerge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106" w:rsidRPr="00563106" w:rsidTr="00C5571D">
        <w:tc>
          <w:tcPr>
            <w:tcW w:w="1914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921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3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3106" w:rsidRPr="00563106" w:rsidTr="00C5571D">
        <w:tc>
          <w:tcPr>
            <w:tcW w:w="1914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921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3106" w:rsidRPr="00563106" w:rsidTr="00C5571D">
        <w:tc>
          <w:tcPr>
            <w:tcW w:w="1914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921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3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3106" w:rsidRPr="00563106" w:rsidTr="00C5571D">
        <w:tc>
          <w:tcPr>
            <w:tcW w:w="1914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921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4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</w:tcPr>
          <w:p w:rsidR="00563106" w:rsidRPr="00563106" w:rsidRDefault="00563106" w:rsidP="00C5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63106" w:rsidRPr="00563106" w:rsidRDefault="00563106" w:rsidP="00563106">
      <w:pPr>
        <w:shd w:val="clear" w:color="auto" w:fill="FFFFFF"/>
        <w:spacing w:before="0" w:beforeAutospacing="0"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106" w:rsidRPr="00563106" w:rsidRDefault="00563106" w:rsidP="00563106">
      <w:pPr>
        <w:shd w:val="clear" w:color="auto" w:fill="FFFFFF"/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31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восьми классах школы организовано инклюзивное образование детей с ограниченными возможностями здоровья по адаптированным общеобразовательным программам 5.1, 7.1, 7.2, ТНР, ЗПР, один ребёнок с ОВЗ обучается индивидуально на дому. Дети, находящиеся на инклюзивном обучении и дети, обучающиеся по индивидуальному учебному плану, занимающиеся по адаптированным общеобразовательным программам, обучаются по учебникам общеобразовательных учреждений, для них используется личностно-ориентированный подход. Кроме того, в школе 7 детей –инвалидов, которые занимаются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631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общеобразовательной программе.</w:t>
      </w:r>
    </w:p>
    <w:p w:rsidR="009F18DB" w:rsidRPr="0077434A" w:rsidRDefault="007743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2020 году Школа продолжает успешно реализовывать рабочие программы «Второй иностранный язык: «немецкий</w:t>
      </w:r>
      <w:r w:rsidR="00DB1CD1">
        <w:rPr>
          <w:rFonts w:hAnsi="Times New Roman" w:cs="Times New Roman"/>
          <w:color w:val="000000"/>
          <w:sz w:val="24"/>
          <w:szCs w:val="24"/>
          <w:lang w:val="ru-RU"/>
        </w:rPr>
        <w:t>, английский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», «Родной язык: </w:t>
      </w:r>
      <w:r w:rsidR="00DB1CD1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«Родная литература:</w:t>
      </w:r>
      <w:r w:rsidR="00DB1CD1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русская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», которые внесли в основные образовательные программы основного общего и среднего общего </w:t>
      </w:r>
      <w:proofErr w:type="gramStart"/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образования 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F18DB" w:rsidRPr="0077434A" w:rsidRDefault="007743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9F18DB" w:rsidRDefault="0077434A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2020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82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8"/>
        <w:gridCol w:w="726"/>
        <w:gridCol w:w="617"/>
        <w:gridCol w:w="794"/>
        <w:gridCol w:w="1211"/>
        <w:gridCol w:w="517"/>
        <w:gridCol w:w="1211"/>
        <w:gridCol w:w="517"/>
        <w:gridCol w:w="617"/>
        <w:gridCol w:w="400"/>
        <w:gridCol w:w="617"/>
        <w:gridCol w:w="344"/>
        <w:gridCol w:w="779"/>
        <w:gridCol w:w="584"/>
      </w:tblGrid>
      <w:tr w:rsidR="009F0F61" w:rsidTr="009F0F61">
        <w:trPr>
          <w:trHeight w:val="307"/>
        </w:trPr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77434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77434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Всего</w:t>
            </w:r>
            <w:r w:rsidRPr="009F0F61">
              <w:rPr>
                <w:sz w:val="20"/>
                <w:szCs w:val="20"/>
              </w:rPr>
              <w:br/>
            </w: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обуч-ся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77434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Из них успевают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77434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Окончили год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77434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Окончили год</w:t>
            </w:r>
          </w:p>
        </w:tc>
        <w:tc>
          <w:tcPr>
            <w:tcW w:w="1934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77434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Не успевают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77434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Переведены</w:t>
            </w:r>
            <w:r w:rsidRPr="009F0F61">
              <w:rPr>
                <w:sz w:val="20"/>
                <w:szCs w:val="20"/>
              </w:rPr>
              <w:br/>
            </w: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условно</w:t>
            </w:r>
          </w:p>
        </w:tc>
      </w:tr>
      <w:tr w:rsidR="009F0F61" w:rsidTr="009F0F61">
        <w:trPr>
          <w:trHeight w:val="307"/>
        </w:trPr>
        <w:tc>
          <w:tcPr>
            <w:tcW w:w="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9F18D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9F18D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9F18D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77434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31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9F18D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9F0F6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9F0F61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Из них н/а</w:t>
            </w:r>
          </w:p>
        </w:tc>
        <w:tc>
          <w:tcPr>
            <w:tcW w:w="1374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9F18D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F61" w:rsidTr="009F0F61">
        <w:trPr>
          <w:trHeight w:val="433"/>
        </w:trPr>
        <w:tc>
          <w:tcPr>
            <w:tcW w:w="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9F18D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9F18D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77434A" w:rsidP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77434A" w:rsidP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77434A" w:rsidP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С</w:t>
            </w:r>
            <w:r w:rsidRPr="009F0F61">
              <w:rPr>
                <w:sz w:val="20"/>
                <w:szCs w:val="20"/>
              </w:rPr>
              <w:br/>
            </w: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отметками «4» и «5»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77434A" w:rsidP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77434A" w:rsidP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С отметками «5»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77434A" w:rsidP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77434A" w:rsidP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77434A" w:rsidP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77434A" w:rsidP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77434A" w:rsidP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77434A" w:rsidP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F0F61" w:rsidRDefault="0077434A" w:rsidP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F0F61" w:rsidTr="009F0F61">
        <w:tc>
          <w:tcPr>
            <w:tcW w:w="8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77434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59</w:t>
            </w:r>
          </w:p>
        </w:tc>
        <w:tc>
          <w:tcPr>
            <w:tcW w:w="6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58</w:t>
            </w:r>
          </w:p>
        </w:tc>
        <w:tc>
          <w:tcPr>
            <w:tcW w:w="8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98%</w:t>
            </w:r>
          </w:p>
        </w:tc>
        <w:tc>
          <w:tcPr>
            <w:tcW w:w="12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54%</w:t>
            </w:r>
          </w:p>
        </w:tc>
        <w:tc>
          <w:tcPr>
            <w:tcW w:w="12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15%</w:t>
            </w:r>
          </w:p>
        </w:tc>
        <w:tc>
          <w:tcPr>
            <w:tcW w:w="6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1,7</w:t>
            </w:r>
          </w:p>
        </w:tc>
        <w:tc>
          <w:tcPr>
            <w:tcW w:w="6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1,7</w:t>
            </w:r>
          </w:p>
        </w:tc>
      </w:tr>
      <w:tr w:rsidR="009F0F61" w:rsidTr="009F0F61">
        <w:tc>
          <w:tcPr>
            <w:tcW w:w="8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77434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76</w:t>
            </w:r>
          </w:p>
        </w:tc>
        <w:tc>
          <w:tcPr>
            <w:tcW w:w="6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76</w:t>
            </w:r>
          </w:p>
        </w:tc>
        <w:tc>
          <w:tcPr>
            <w:tcW w:w="8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36%</w:t>
            </w:r>
          </w:p>
        </w:tc>
        <w:tc>
          <w:tcPr>
            <w:tcW w:w="12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22%</w:t>
            </w:r>
          </w:p>
        </w:tc>
        <w:tc>
          <w:tcPr>
            <w:tcW w:w="6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F0F61" w:rsidTr="009F0F61">
        <w:tc>
          <w:tcPr>
            <w:tcW w:w="8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77434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6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8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52%</w:t>
            </w:r>
          </w:p>
        </w:tc>
        <w:tc>
          <w:tcPr>
            <w:tcW w:w="12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12%</w:t>
            </w:r>
          </w:p>
        </w:tc>
        <w:tc>
          <w:tcPr>
            <w:tcW w:w="6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F0F61" w:rsidTr="009F0F61">
        <w:tc>
          <w:tcPr>
            <w:tcW w:w="8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77434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0F61">
              <w:rPr>
                <w:rFonts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195</w:t>
            </w:r>
          </w:p>
        </w:tc>
        <w:tc>
          <w:tcPr>
            <w:tcW w:w="6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194</w:t>
            </w:r>
          </w:p>
        </w:tc>
        <w:tc>
          <w:tcPr>
            <w:tcW w:w="8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99%</w:t>
            </w:r>
          </w:p>
        </w:tc>
        <w:tc>
          <w:tcPr>
            <w:tcW w:w="12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46%</w:t>
            </w:r>
          </w:p>
        </w:tc>
        <w:tc>
          <w:tcPr>
            <w:tcW w:w="12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0F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17%</w:t>
            </w:r>
          </w:p>
        </w:tc>
        <w:tc>
          <w:tcPr>
            <w:tcW w:w="6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8DB" w:rsidRPr="009F0F61" w:rsidRDefault="009F0F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9F18DB" w:rsidRPr="0077434A" w:rsidRDefault="009F0F61" w:rsidP="009F0F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Если </w:t>
      </w:r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 сравнить</w:t>
      </w:r>
      <w:proofErr w:type="gramEnd"/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освоения обучающимися программ начального общего образования по показателю «успеваемость» в 2020</w:t>
      </w:r>
      <w:r w:rsidR="0077434A">
        <w:rPr>
          <w:rFonts w:hAnsi="Times New Roman" w:cs="Times New Roman"/>
          <w:color w:val="000000"/>
          <w:sz w:val="24"/>
          <w:szCs w:val="24"/>
        </w:rPr>
        <w:t> </w:t>
      </w:r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 w:rsidR="0077434A">
        <w:rPr>
          <w:rFonts w:hAnsi="Times New Roman" w:cs="Times New Roman"/>
          <w:color w:val="000000"/>
          <w:sz w:val="24"/>
          <w:szCs w:val="24"/>
        </w:rPr>
        <w:t> </w:t>
      </w:r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 2019</w:t>
      </w:r>
      <w:r w:rsidR="0077434A">
        <w:rPr>
          <w:rFonts w:hAnsi="Times New Roman" w:cs="Times New Roman"/>
          <w:color w:val="000000"/>
          <w:sz w:val="24"/>
          <w:szCs w:val="24"/>
        </w:rPr>
        <w:t> </w:t>
      </w:r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 w:rsidR="0077434A">
        <w:rPr>
          <w:rFonts w:hAnsi="Times New Roman" w:cs="Times New Roman"/>
          <w:color w:val="000000"/>
          <w:sz w:val="24"/>
          <w:szCs w:val="24"/>
        </w:rPr>
        <w:t> </w:t>
      </w:r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9F012E">
        <w:rPr>
          <w:rFonts w:hAnsi="Times New Roman" w:cs="Times New Roman"/>
          <w:color w:val="000000"/>
          <w:sz w:val="24"/>
          <w:szCs w:val="24"/>
          <w:lang w:val="ru-RU"/>
        </w:rPr>
        <w:t>снизился</w:t>
      </w:r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 на 2,6</w:t>
      </w:r>
      <w:r w:rsidR="0077434A">
        <w:rPr>
          <w:rFonts w:hAnsi="Times New Roman" w:cs="Times New Roman"/>
          <w:color w:val="000000"/>
          <w:sz w:val="24"/>
          <w:szCs w:val="24"/>
        </w:rPr>
        <w:t> </w:t>
      </w:r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>процента (в 2019</w:t>
      </w:r>
      <w:r w:rsidR="0077434A">
        <w:rPr>
          <w:rFonts w:hAnsi="Times New Roman" w:cs="Times New Roman"/>
          <w:color w:val="000000"/>
          <w:sz w:val="24"/>
          <w:szCs w:val="24"/>
        </w:rPr>
        <w:t> </w:t>
      </w:r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>был 50,4%), процент учащихся, окончивших на «5»,</w:t>
      </w:r>
      <w:r w:rsidR="0077434A">
        <w:rPr>
          <w:rFonts w:hAnsi="Times New Roman" w:cs="Times New Roman"/>
          <w:color w:val="000000"/>
          <w:sz w:val="24"/>
          <w:szCs w:val="24"/>
        </w:rPr>
        <w:t> </w:t>
      </w:r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>вырос на</w:t>
      </w:r>
      <w:r w:rsidR="009F012E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 2019 –</w:t>
      </w:r>
      <w:r w:rsidR="009F012E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tbl>
      <w:tblPr>
        <w:tblW w:w="112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2023"/>
        <w:gridCol w:w="721"/>
        <w:gridCol w:w="692"/>
        <w:gridCol w:w="1008"/>
        <w:gridCol w:w="1130"/>
        <w:gridCol w:w="977"/>
        <w:gridCol w:w="1134"/>
        <w:gridCol w:w="925"/>
        <w:gridCol w:w="876"/>
        <w:gridCol w:w="816"/>
      </w:tblGrid>
      <w:tr w:rsidR="009F012E" w:rsidRPr="00D04FB2" w:rsidTr="009F012E">
        <w:trPr>
          <w:cantSplit/>
          <w:trHeight w:val="446"/>
        </w:trPr>
        <w:tc>
          <w:tcPr>
            <w:tcW w:w="950" w:type="dxa"/>
            <w:vMerge w:val="restart"/>
            <w:textDirection w:val="btLr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ind w:left="113" w:right="113"/>
              <w:jc w:val="center"/>
            </w:pPr>
            <w:proofErr w:type="spellStart"/>
            <w:r w:rsidRPr="00D04FB2">
              <w:t>Класс</w:t>
            </w:r>
            <w:proofErr w:type="spellEnd"/>
          </w:p>
        </w:tc>
        <w:tc>
          <w:tcPr>
            <w:tcW w:w="2023" w:type="dxa"/>
            <w:vMerge w:val="restart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 w:rsidRPr="00D04FB2">
              <w:t>Учитель</w:t>
            </w:r>
          </w:p>
        </w:tc>
        <w:tc>
          <w:tcPr>
            <w:tcW w:w="721" w:type="dxa"/>
            <w:vMerge w:val="restart"/>
            <w:textDirection w:val="btLr"/>
          </w:tcPr>
          <w:p w:rsidR="009F012E" w:rsidRPr="009F012E" w:rsidRDefault="009F012E" w:rsidP="009F012E">
            <w:pPr>
              <w:tabs>
                <w:tab w:val="left" w:pos="4005"/>
              </w:tabs>
              <w:ind w:left="113" w:right="113"/>
              <w:jc w:val="center"/>
              <w:rPr>
                <w:lang w:val="ru-RU"/>
              </w:rPr>
            </w:pPr>
            <w:r w:rsidRPr="009F012E">
              <w:rPr>
                <w:lang w:val="ru-RU"/>
              </w:rPr>
              <w:t xml:space="preserve">Кол-во </w:t>
            </w:r>
            <w:proofErr w:type="spellStart"/>
            <w:r w:rsidRPr="009F012E">
              <w:rPr>
                <w:lang w:val="ru-RU"/>
              </w:rPr>
              <w:t>обуч-ся</w:t>
            </w:r>
            <w:proofErr w:type="spellEnd"/>
            <w:r w:rsidRPr="009F012E">
              <w:rPr>
                <w:lang w:val="ru-RU"/>
              </w:rPr>
              <w:t xml:space="preserve"> на начало года 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9F012E" w:rsidRPr="009F012E" w:rsidRDefault="009F012E" w:rsidP="009F012E">
            <w:pPr>
              <w:tabs>
                <w:tab w:val="left" w:pos="4005"/>
              </w:tabs>
              <w:ind w:left="113" w:right="113"/>
              <w:jc w:val="center"/>
              <w:rPr>
                <w:lang w:val="ru-RU"/>
              </w:rPr>
            </w:pPr>
            <w:r w:rsidRPr="009F012E">
              <w:rPr>
                <w:lang w:val="ru-RU"/>
              </w:rPr>
              <w:t xml:space="preserve">Кол-во </w:t>
            </w:r>
            <w:proofErr w:type="spellStart"/>
            <w:r w:rsidRPr="009F012E">
              <w:rPr>
                <w:lang w:val="ru-RU"/>
              </w:rPr>
              <w:t>обуч-ся</w:t>
            </w:r>
            <w:proofErr w:type="spellEnd"/>
            <w:r w:rsidRPr="009F012E">
              <w:rPr>
                <w:lang w:val="ru-RU"/>
              </w:rPr>
              <w:t xml:space="preserve"> на конец года</w:t>
            </w:r>
          </w:p>
        </w:tc>
        <w:tc>
          <w:tcPr>
            <w:tcW w:w="4249" w:type="dxa"/>
            <w:gridSpan w:val="4"/>
            <w:vAlign w:val="center"/>
          </w:tcPr>
          <w:p w:rsidR="009F012E" w:rsidRPr="009F012E" w:rsidRDefault="009F012E" w:rsidP="009F012E">
            <w:pPr>
              <w:tabs>
                <w:tab w:val="left" w:pos="4005"/>
              </w:tabs>
              <w:jc w:val="center"/>
              <w:rPr>
                <w:lang w:val="ru-RU"/>
              </w:rPr>
            </w:pPr>
          </w:p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proofErr w:type="spellStart"/>
            <w:r w:rsidRPr="00D04FB2">
              <w:t>Обучаются</w:t>
            </w:r>
            <w:proofErr w:type="spellEnd"/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ind w:left="113" w:right="113"/>
              <w:jc w:val="both"/>
            </w:pPr>
            <w:proofErr w:type="spellStart"/>
            <w:r w:rsidRPr="00D04FB2">
              <w:t>Неуспевающ</w:t>
            </w:r>
            <w:proofErr w:type="spellEnd"/>
            <w:r w:rsidRPr="00D04FB2">
              <w:t>.</w:t>
            </w:r>
          </w:p>
        </w:tc>
        <w:tc>
          <w:tcPr>
            <w:tcW w:w="876" w:type="dxa"/>
            <w:vMerge w:val="restart"/>
            <w:textDirection w:val="btLr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ind w:left="113" w:right="113"/>
              <w:jc w:val="both"/>
            </w:pPr>
            <w:proofErr w:type="spellStart"/>
            <w:r w:rsidRPr="00D04FB2">
              <w:t>Качество</w:t>
            </w:r>
            <w:proofErr w:type="spellEnd"/>
            <w:r w:rsidRPr="00D04FB2">
              <w:t xml:space="preserve"> </w:t>
            </w:r>
            <w:proofErr w:type="spellStart"/>
            <w:r w:rsidRPr="00D04FB2">
              <w:t>обучаемости</w:t>
            </w:r>
            <w:proofErr w:type="spellEnd"/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ind w:left="113" w:right="113"/>
              <w:jc w:val="both"/>
            </w:pPr>
            <w:proofErr w:type="spellStart"/>
            <w:r w:rsidRPr="00D04FB2">
              <w:t>Успеваемость</w:t>
            </w:r>
            <w:proofErr w:type="spellEnd"/>
          </w:p>
        </w:tc>
      </w:tr>
      <w:tr w:rsidR="009F012E" w:rsidRPr="00D04FB2" w:rsidTr="009F012E">
        <w:trPr>
          <w:cantSplit/>
          <w:trHeight w:val="1738"/>
        </w:trPr>
        <w:tc>
          <w:tcPr>
            <w:tcW w:w="950" w:type="dxa"/>
            <w:vMerge/>
            <w:textDirection w:val="btLr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ind w:left="113" w:right="113"/>
              <w:jc w:val="both"/>
            </w:pPr>
          </w:p>
        </w:tc>
        <w:tc>
          <w:tcPr>
            <w:tcW w:w="2023" w:type="dxa"/>
            <w:vMerge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both"/>
            </w:pPr>
          </w:p>
        </w:tc>
        <w:tc>
          <w:tcPr>
            <w:tcW w:w="721" w:type="dxa"/>
            <w:vMerge/>
            <w:textDirection w:val="btLr"/>
          </w:tcPr>
          <w:p w:rsidR="009F012E" w:rsidRPr="00D04FB2" w:rsidRDefault="009F012E" w:rsidP="009F012E">
            <w:pPr>
              <w:tabs>
                <w:tab w:val="left" w:pos="4005"/>
              </w:tabs>
              <w:ind w:left="113" w:right="113"/>
              <w:jc w:val="both"/>
            </w:pPr>
          </w:p>
        </w:tc>
        <w:tc>
          <w:tcPr>
            <w:tcW w:w="692" w:type="dxa"/>
            <w:vMerge/>
            <w:textDirection w:val="btLr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ind w:left="113" w:right="113"/>
              <w:jc w:val="both"/>
            </w:pPr>
          </w:p>
        </w:tc>
        <w:tc>
          <w:tcPr>
            <w:tcW w:w="1008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proofErr w:type="spellStart"/>
            <w:r w:rsidRPr="00D04FB2">
              <w:t>На</w:t>
            </w:r>
            <w:proofErr w:type="spellEnd"/>
            <w:r w:rsidRPr="00D04FB2">
              <w:t xml:space="preserve"> «5»</w:t>
            </w:r>
          </w:p>
        </w:tc>
        <w:tc>
          <w:tcPr>
            <w:tcW w:w="1130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 w:rsidRPr="00D04FB2">
              <w:t xml:space="preserve"> «4»</w:t>
            </w:r>
          </w:p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 w:rsidRPr="00D04FB2">
              <w:t>и «5»</w:t>
            </w:r>
          </w:p>
        </w:tc>
        <w:tc>
          <w:tcPr>
            <w:tcW w:w="977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них</w:t>
            </w:r>
            <w:proofErr w:type="spellEnd"/>
            <w:r>
              <w:t xml:space="preserve"> с</w:t>
            </w:r>
            <w:r w:rsidRPr="00D04FB2">
              <w:t xml:space="preserve"> </w:t>
            </w:r>
            <w:proofErr w:type="spellStart"/>
            <w:r w:rsidRPr="00D04FB2">
              <w:t>одной</w:t>
            </w:r>
            <w:proofErr w:type="spellEnd"/>
            <w:r w:rsidRPr="00D04FB2">
              <w:t xml:space="preserve"> «4»</w:t>
            </w:r>
          </w:p>
        </w:tc>
        <w:tc>
          <w:tcPr>
            <w:tcW w:w="1134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 w:rsidRPr="00D04FB2">
              <w:t xml:space="preserve">С </w:t>
            </w:r>
            <w:proofErr w:type="spellStart"/>
            <w:r w:rsidRPr="00D04FB2">
              <w:t>одной</w:t>
            </w:r>
            <w:proofErr w:type="spellEnd"/>
            <w:r w:rsidRPr="00D04FB2">
              <w:t xml:space="preserve"> «3»</w:t>
            </w:r>
          </w:p>
        </w:tc>
        <w:tc>
          <w:tcPr>
            <w:tcW w:w="925" w:type="dxa"/>
            <w:vMerge/>
            <w:textDirection w:val="btLr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ind w:left="113" w:right="113"/>
              <w:jc w:val="both"/>
            </w:pPr>
          </w:p>
        </w:tc>
        <w:tc>
          <w:tcPr>
            <w:tcW w:w="876" w:type="dxa"/>
            <w:vMerge/>
            <w:textDirection w:val="btLr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ind w:left="113" w:right="113"/>
              <w:jc w:val="both"/>
            </w:pPr>
          </w:p>
        </w:tc>
        <w:tc>
          <w:tcPr>
            <w:tcW w:w="816" w:type="dxa"/>
            <w:vMerge/>
            <w:textDirection w:val="btLr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ind w:left="113" w:right="113"/>
              <w:jc w:val="both"/>
            </w:pPr>
          </w:p>
        </w:tc>
      </w:tr>
      <w:tr w:rsidR="009F012E" w:rsidRPr="00D04FB2" w:rsidTr="009F012E">
        <w:tc>
          <w:tcPr>
            <w:tcW w:w="950" w:type="dxa"/>
          </w:tcPr>
          <w:p w:rsidR="009F012E" w:rsidRPr="00D04FB2" w:rsidRDefault="009F012E" w:rsidP="009F012E">
            <w:pPr>
              <w:tabs>
                <w:tab w:val="left" w:pos="4005"/>
              </w:tabs>
              <w:jc w:val="both"/>
            </w:pPr>
            <w:r>
              <w:t>2-А</w:t>
            </w:r>
          </w:p>
        </w:tc>
        <w:tc>
          <w:tcPr>
            <w:tcW w:w="2023" w:type="dxa"/>
            <w:vAlign w:val="center"/>
          </w:tcPr>
          <w:p w:rsidR="009F012E" w:rsidRPr="00B90BB3" w:rsidRDefault="009F012E" w:rsidP="009F012E">
            <w:pPr>
              <w:tabs>
                <w:tab w:val="left" w:pos="4005"/>
              </w:tabs>
              <w:jc w:val="both"/>
            </w:pPr>
            <w:proofErr w:type="spellStart"/>
            <w:r>
              <w:t>Шигина</w:t>
            </w:r>
            <w:proofErr w:type="spellEnd"/>
            <w:r>
              <w:t xml:space="preserve"> А.А.</w:t>
            </w:r>
          </w:p>
        </w:tc>
        <w:tc>
          <w:tcPr>
            <w:tcW w:w="721" w:type="dxa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19</w:t>
            </w:r>
          </w:p>
        </w:tc>
        <w:tc>
          <w:tcPr>
            <w:tcW w:w="692" w:type="dxa"/>
            <w:vAlign w:val="center"/>
          </w:tcPr>
          <w:p w:rsidR="009F012E" w:rsidRPr="00C75BF6" w:rsidRDefault="009F012E" w:rsidP="009F012E">
            <w:pPr>
              <w:tabs>
                <w:tab w:val="left" w:pos="4005"/>
              </w:tabs>
              <w:jc w:val="center"/>
            </w:pPr>
            <w:r>
              <w:t>17</w:t>
            </w:r>
          </w:p>
        </w:tc>
        <w:tc>
          <w:tcPr>
            <w:tcW w:w="1008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12</w:t>
            </w:r>
          </w:p>
        </w:tc>
        <w:tc>
          <w:tcPr>
            <w:tcW w:w="977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3</w:t>
            </w:r>
          </w:p>
        </w:tc>
        <w:tc>
          <w:tcPr>
            <w:tcW w:w="925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-</w:t>
            </w:r>
          </w:p>
        </w:tc>
        <w:tc>
          <w:tcPr>
            <w:tcW w:w="876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82,4</w:t>
            </w:r>
          </w:p>
        </w:tc>
        <w:tc>
          <w:tcPr>
            <w:tcW w:w="816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100</w:t>
            </w:r>
          </w:p>
        </w:tc>
      </w:tr>
      <w:tr w:rsidR="009F012E" w:rsidRPr="00D04FB2" w:rsidTr="009F012E">
        <w:tc>
          <w:tcPr>
            <w:tcW w:w="950" w:type="dxa"/>
          </w:tcPr>
          <w:p w:rsidR="009F012E" w:rsidRPr="00D04FB2" w:rsidRDefault="009F012E" w:rsidP="009F012E">
            <w:pPr>
              <w:tabs>
                <w:tab w:val="left" w:pos="4005"/>
              </w:tabs>
              <w:jc w:val="both"/>
            </w:pPr>
            <w:r>
              <w:t>2-Б</w:t>
            </w:r>
          </w:p>
        </w:tc>
        <w:tc>
          <w:tcPr>
            <w:tcW w:w="2023" w:type="dxa"/>
            <w:vAlign w:val="center"/>
          </w:tcPr>
          <w:p w:rsidR="009F012E" w:rsidRPr="00B90BB3" w:rsidRDefault="009F012E" w:rsidP="009F012E">
            <w:pPr>
              <w:tabs>
                <w:tab w:val="left" w:pos="4005"/>
              </w:tabs>
              <w:jc w:val="both"/>
            </w:pPr>
            <w:proofErr w:type="spellStart"/>
            <w:r>
              <w:t>Васильева</w:t>
            </w:r>
            <w:proofErr w:type="spellEnd"/>
            <w:r>
              <w:t xml:space="preserve"> Т.В.</w:t>
            </w:r>
          </w:p>
        </w:tc>
        <w:tc>
          <w:tcPr>
            <w:tcW w:w="721" w:type="dxa"/>
          </w:tcPr>
          <w:p w:rsidR="009F012E" w:rsidRDefault="009F012E" w:rsidP="009F012E">
            <w:pPr>
              <w:tabs>
                <w:tab w:val="left" w:pos="4005"/>
              </w:tabs>
              <w:jc w:val="center"/>
            </w:pPr>
            <w:r>
              <w:t>16</w:t>
            </w:r>
          </w:p>
        </w:tc>
        <w:tc>
          <w:tcPr>
            <w:tcW w:w="692" w:type="dxa"/>
            <w:vAlign w:val="center"/>
          </w:tcPr>
          <w:p w:rsidR="009F012E" w:rsidRDefault="009F012E" w:rsidP="009F012E">
            <w:pPr>
              <w:tabs>
                <w:tab w:val="left" w:pos="4005"/>
              </w:tabs>
              <w:jc w:val="center"/>
            </w:pPr>
            <w:r>
              <w:t>14</w:t>
            </w:r>
          </w:p>
        </w:tc>
        <w:tc>
          <w:tcPr>
            <w:tcW w:w="1008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-</w:t>
            </w:r>
          </w:p>
        </w:tc>
        <w:tc>
          <w:tcPr>
            <w:tcW w:w="1130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7</w:t>
            </w:r>
          </w:p>
        </w:tc>
        <w:tc>
          <w:tcPr>
            <w:tcW w:w="977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1</w:t>
            </w:r>
          </w:p>
        </w:tc>
        <w:tc>
          <w:tcPr>
            <w:tcW w:w="925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1</w:t>
            </w:r>
          </w:p>
        </w:tc>
        <w:tc>
          <w:tcPr>
            <w:tcW w:w="876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50</w:t>
            </w:r>
          </w:p>
        </w:tc>
        <w:tc>
          <w:tcPr>
            <w:tcW w:w="816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92,9</w:t>
            </w:r>
          </w:p>
        </w:tc>
      </w:tr>
      <w:tr w:rsidR="009F012E" w:rsidRPr="00D04FB2" w:rsidTr="009F012E">
        <w:tc>
          <w:tcPr>
            <w:tcW w:w="950" w:type="dxa"/>
          </w:tcPr>
          <w:p w:rsidR="009F012E" w:rsidRDefault="009F012E" w:rsidP="009F012E">
            <w:pPr>
              <w:tabs>
                <w:tab w:val="left" w:pos="4005"/>
              </w:tabs>
              <w:jc w:val="both"/>
            </w:pPr>
            <w:r>
              <w:t>2-В</w:t>
            </w:r>
          </w:p>
        </w:tc>
        <w:tc>
          <w:tcPr>
            <w:tcW w:w="2023" w:type="dxa"/>
            <w:vAlign w:val="center"/>
          </w:tcPr>
          <w:p w:rsidR="009F012E" w:rsidRPr="00B90BB3" w:rsidRDefault="009F012E" w:rsidP="009F012E">
            <w:pPr>
              <w:tabs>
                <w:tab w:val="left" w:pos="4005"/>
              </w:tabs>
              <w:jc w:val="both"/>
            </w:pPr>
            <w:proofErr w:type="spellStart"/>
            <w:r>
              <w:t>Румянцева</w:t>
            </w:r>
            <w:proofErr w:type="spellEnd"/>
            <w:r>
              <w:t xml:space="preserve"> Е.А.</w:t>
            </w:r>
          </w:p>
        </w:tc>
        <w:tc>
          <w:tcPr>
            <w:tcW w:w="721" w:type="dxa"/>
          </w:tcPr>
          <w:p w:rsidR="009F012E" w:rsidRDefault="009F012E" w:rsidP="009F012E">
            <w:pPr>
              <w:tabs>
                <w:tab w:val="left" w:pos="4005"/>
              </w:tabs>
              <w:jc w:val="center"/>
            </w:pPr>
            <w:r>
              <w:t>27</w:t>
            </w:r>
          </w:p>
        </w:tc>
        <w:tc>
          <w:tcPr>
            <w:tcW w:w="692" w:type="dxa"/>
            <w:vAlign w:val="center"/>
          </w:tcPr>
          <w:p w:rsidR="009F012E" w:rsidRDefault="009F012E" w:rsidP="009F012E">
            <w:pPr>
              <w:tabs>
                <w:tab w:val="left" w:pos="4005"/>
              </w:tabs>
              <w:jc w:val="center"/>
            </w:pPr>
            <w:r>
              <w:t>28</w:t>
            </w:r>
          </w:p>
        </w:tc>
        <w:tc>
          <w:tcPr>
            <w:tcW w:w="1008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7</w:t>
            </w:r>
          </w:p>
        </w:tc>
        <w:tc>
          <w:tcPr>
            <w:tcW w:w="1130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13</w:t>
            </w:r>
          </w:p>
        </w:tc>
        <w:tc>
          <w:tcPr>
            <w:tcW w:w="977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1</w:t>
            </w:r>
          </w:p>
        </w:tc>
        <w:tc>
          <w:tcPr>
            <w:tcW w:w="925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-</w:t>
            </w:r>
          </w:p>
        </w:tc>
        <w:tc>
          <w:tcPr>
            <w:tcW w:w="876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71,4</w:t>
            </w:r>
          </w:p>
        </w:tc>
        <w:tc>
          <w:tcPr>
            <w:tcW w:w="816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100</w:t>
            </w:r>
          </w:p>
        </w:tc>
      </w:tr>
      <w:tr w:rsidR="009F012E" w:rsidRPr="00D04FB2" w:rsidTr="009F012E">
        <w:tc>
          <w:tcPr>
            <w:tcW w:w="2973" w:type="dxa"/>
            <w:gridSpan w:val="2"/>
          </w:tcPr>
          <w:p w:rsidR="009F012E" w:rsidRDefault="009F012E" w:rsidP="009F012E">
            <w:pPr>
              <w:tabs>
                <w:tab w:val="left" w:pos="4005"/>
              </w:tabs>
              <w:jc w:val="both"/>
            </w:pPr>
            <w:proofErr w:type="spellStart"/>
            <w:r w:rsidRPr="0011173D">
              <w:rPr>
                <w:b/>
              </w:rPr>
              <w:t>Итого</w:t>
            </w:r>
            <w:proofErr w:type="spellEnd"/>
            <w:r w:rsidRPr="0011173D">
              <w:rPr>
                <w:b/>
              </w:rPr>
              <w:t>:</w:t>
            </w:r>
          </w:p>
        </w:tc>
        <w:tc>
          <w:tcPr>
            <w:tcW w:w="721" w:type="dxa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62</w:t>
            </w:r>
          </w:p>
        </w:tc>
        <w:tc>
          <w:tcPr>
            <w:tcW w:w="692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59</w:t>
            </w:r>
          </w:p>
        </w:tc>
        <w:tc>
          <w:tcPr>
            <w:tcW w:w="1008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9</w:t>
            </w:r>
          </w:p>
        </w:tc>
        <w:tc>
          <w:tcPr>
            <w:tcW w:w="1130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32</w:t>
            </w:r>
          </w:p>
        </w:tc>
        <w:tc>
          <w:tcPr>
            <w:tcW w:w="977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5</w:t>
            </w:r>
          </w:p>
        </w:tc>
        <w:tc>
          <w:tcPr>
            <w:tcW w:w="925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1</w:t>
            </w:r>
          </w:p>
        </w:tc>
        <w:tc>
          <w:tcPr>
            <w:tcW w:w="876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67,9</w:t>
            </w:r>
          </w:p>
        </w:tc>
        <w:tc>
          <w:tcPr>
            <w:tcW w:w="816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97,6</w:t>
            </w:r>
          </w:p>
        </w:tc>
      </w:tr>
      <w:tr w:rsidR="009F012E" w:rsidRPr="00D04FB2" w:rsidTr="009F012E">
        <w:tc>
          <w:tcPr>
            <w:tcW w:w="950" w:type="dxa"/>
          </w:tcPr>
          <w:p w:rsidR="009F012E" w:rsidRPr="00D04FB2" w:rsidRDefault="009F012E" w:rsidP="009F012E">
            <w:pPr>
              <w:tabs>
                <w:tab w:val="left" w:pos="4005"/>
              </w:tabs>
              <w:jc w:val="both"/>
            </w:pPr>
            <w:r>
              <w:t>3-А</w:t>
            </w:r>
          </w:p>
        </w:tc>
        <w:tc>
          <w:tcPr>
            <w:tcW w:w="2023" w:type="dxa"/>
            <w:vAlign w:val="center"/>
          </w:tcPr>
          <w:p w:rsidR="009F012E" w:rsidRPr="00B90BB3" w:rsidRDefault="009F012E" w:rsidP="009F012E">
            <w:pPr>
              <w:tabs>
                <w:tab w:val="left" w:pos="4005"/>
              </w:tabs>
              <w:jc w:val="both"/>
            </w:pPr>
            <w:proofErr w:type="spellStart"/>
            <w:r>
              <w:t>Платонова</w:t>
            </w:r>
            <w:proofErr w:type="spellEnd"/>
            <w:r>
              <w:t xml:space="preserve"> Ж.В.</w:t>
            </w:r>
          </w:p>
        </w:tc>
        <w:tc>
          <w:tcPr>
            <w:tcW w:w="721" w:type="dxa"/>
          </w:tcPr>
          <w:p w:rsidR="009F012E" w:rsidRDefault="009F012E" w:rsidP="009F012E">
            <w:pPr>
              <w:tabs>
                <w:tab w:val="left" w:pos="4005"/>
              </w:tabs>
              <w:jc w:val="center"/>
            </w:pPr>
            <w:r>
              <w:t>20</w:t>
            </w:r>
          </w:p>
        </w:tc>
        <w:tc>
          <w:tcPr>
            <w:tcW w:w="692" w:type="dxa"/>
            <w:vAlign w:val="center"/>
          </w:tcPr>
          <w:p w:rsidR="009F012E" w:rsidRDefault="009F012E" w:rsidP="009F012E">
            <w:pPr>
              <w:tabs>
                <w:tab w:val="left" w:pos="4005"/>
              </w:tabs>
              <w:jc w:val="center"/>
            </w:pPr>
            <w:r>
              <w:t>20</w:t>
            </w:r>
          </w:p>
        </w:tc>
        <w:tc>
          <w:tcPr>
            <w:tcW w:w="1008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4</w:t>
            </w:r>
          </w:p>
        </w:tc>
        <w:tc>
          <w:tcPr>
            <w:tcW w:w="1130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9</w:t>
            </w:r>
          </w:p>
        </w:tc>
        <w:tc>
          <w:tcPr>
            <w:tcW w:w="977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3</w:t>
            </w:r>
          </w:p>
        </w:tc>
        <w:tc>
          <w:tcPr>
            <w:tcW w:w="925" w:type="dxa"/>
            <w:vAlign w:val="center"/>
          </w:tcPr>
          <w:p w:rsidR="009F012E" w:rsidRPr="008846DC" w:rsidRDefault="009F012E" w:rsidP="009F012E">
            <w:pPr>
              <w:tabs>
                <w:tab w:val="left" w:pos="4005"/>
              </w:tabs>
              <w:jc w:val="center"/>
            </w:pPr>
            <w:r>
              <w:t>-</w:t>
            </w:r>
          </w:p>
        </w:tc>
        <w:tc>
          <w:tcPr>
            <w:tcW w:w="876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65</w:t>
            </w:r>
          </w:p>
        </w:tc>
        <w:tc>
          <w:tcPr>
            <w:tcW w:w="816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100</w:t>
            </w:r>
          </w:p>
        </w:tc>
      </w:tr>
      <w:tr w:rsidR="009F012E" w:rsidRPr="00D04FB2" w:rsidTr="009F012E">
        <w:tc>
          <w:tcPr>
            <w:tcW w:w="950" w:type="dxa"/>
          </w:tcPr>
          <w:p w:rsidR="009F012E" w:rsidRPr="00D04FB2" w:rsidRDefault="009F012E" w:rsidP="009F012E">
            <w:pPr>
              <w:tabs>
                <w:tab w:val="left" w:pos="4005"/>
              </w:tabs>
              <w:jc w:val="both"/>
            </w:pPr>
            <w:r>
              <w:t>3-Б</w:t>
            </w:r>
          </w:p>
        </w:tc>
        <w:tc>
          <w:tcPr>
            <w:tcW w:w="2023" w:type="dxa"/>
            <w:vAlign w:val="center"/>
          </w:tcPr>
          <w:p w:rsidR="009F012E" w:rsidRPr="00B90BB3" w:rsidRDefault="009F012E" w:rsidP="009F012E">
            <w:pPr>
              <w:tabs>
                <w:tab w:val="left" w:pos="4005"/>
              </w:tabs>
              <w:jc w:val="both"/>
            </w:pPr>
            <w:proofErr w:type="spellStart"/>
            <w:r>
              <w:t>Светлеющая</w:t>
            </w:r>
            <w:proofErr w:type="spellEnd"/>
            <w:r>
              <w:t xml:space="preserve"> М.Н.</w:t>
            </w:r>
          </w:p>
        </w:tc>
        <w:tc>
          <w:tcPr>
            <w:tcW w:w="721" w:type="dxa"/>
          </w:tcPr>
          <w:p w:rsidR="009F012E" w:rsidRDefault="009F012E" w:rsidP="009F012E">
            <w:pPr>
              <w:tabs>
                <w:tab w:val="left" w:pos="4005"/>
              </w:tabs>
              <w:jc w:val="center"/>
            </w:pPr>
            <w:r>
              <w:t>28</w:t>
            </w:r>
          </w:p>
        </w:tc>
        <w:tc>
          <w:tcPr>
            <w:tcW w:w="692" w:type="dxa"/>
            <w:vAlign w:val="center"/>
          </w:tcPr>
          <w:p w:rsidR="009F012E" w:rsidRDefault="009F012E" w:rsidP="009F012E">
            <w:pPr>
              <w:tabs>
                <w:tab w:val="left" w:pos="4005"/>
              </w:tabs>
              <w:jc w:val="center"/>
            </w:pPr>
            <w:r>
              <w:t>30</w:t>
            </w:r>
          </w:p>
        </w:tc>
        <w:tc>
          <w:tcPr>
            <w:tcW w:w="1008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10</w:t>
            </w:r>
          </w:p>
        </w:tc>
        <w:tc>
          <w:tcPr>
            <w:tcW w:w="1130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11</w:t>
            </w:r>
          </w:p>
        </w:tc>
        <w:tc>
          <w:tcPr>
            <w:tcW w:w="977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5</w:t>
            </w:r>
          </w:p>
        </w:tc>
        <w:tc>
          <w:tcPr>
            <w:tcW w:w="925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-</w:t>
            </w:r>
          </w:p>
        </w:tc>
        <w:tc>
          <w:tcPr>
            <w:tcW w:w="876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70</w:t>
            </w:r>
          </w:p>
        </w:tc>
        <w:tc>
          <w:tcPr>
            <w:tcW w:w="816" w:type="dxa"/>
          </w:tcPr>
          <w:p w:rsidR="009F012E" w:rsidRDefault="009F012E" w:rsidP="009F012E">
            <w:r>
              <w:t>100</w:t>
            </w:r>
          </w:p>
        </w:tc>
      </w:tr>
      <w:tr w:rsidR="009F012E" w:rsidRPr="00D04FB2" w:rsidTr="009F012E">
        <w:tc>
          <w:tcPr>
            <w:tcW w:w="950" w:type="dxa"/>
          </w:tcPr>
          <w:p w:rsidR="009F012E" w:rsidRDefault="009F012E" w:rsidP="009F012E">
            <w:pPr>
              <w:tabs>
                <w:tab w:val="left" w:pos="4005"/>
              </w:tabs>
              <w:jc w:val="both"/>
            </w:pPr>
            <w:r>
              <w:t>3-В</w:t>
            </w:r>
          </w:p>
        </w:tc>
        <w:tc>
          <w:tcPr>
            <w:tcW w:w="2023" w:type="dxa"/>
            <w:vAlign w:val="center"/>
          </w:tcPr>
          <w:p w:rsidR="009F012E" w:rsidRDefault="009F012E" w:rsidP="009F012E">
            <w:pPr>
              <w:tabs>
                <w:tab w:val="left" w:pos="4005"/>
              </w:tabs>
              <w:jc w:val="both"/>
            </w:pPr>
            <w:proofErr w:type="spellStart"/>
            <w:r>
              <w:t>Василевко</w:t>
            </w:r>
            <w:proofErr w:type="spellEnd"/>
            <w:r>
              <w:t xml:space="preserve"> А.С.</w:t>
            </w:r>
          </w:p>
        </w:tc>
        <w:tc>
          <w:tcPr>
            <w:tcW w:w="721" w:type="dxa"/>
          </w:tcPr>
          <w:p w:rsidR="009F012E" w:rsidRDefault="009F012E" w:rsidP="009F012E">
            <w:pPr>
              <w:tabs>
                <w:tab w:val="left" w:pos="4005"/>
              </w:tabs>
              <w:jc w:val="center"/>
            </w:pPr>
            <w:r>
              <w:t>24</w:t>
            </w:r>
          </w:p>
        </w:tc>
        <w:tc>
          <w:tcPr>
            <w:tcW w:w="692" w:type="dxa"/>
            <w:vAlign w:val="center"/>
          </w:tcPr>
          <w:p w:rsidR="009F012E" w:rsidRDefault="009F012E" w:rsidP="009F012E">
            <w:pPr>
              <w:tabs>
                <w:tab w:val="left" w:pos="4005"/>
              </w:tabs>
              <w:jc w:val="center"/>
            </w:pPr>
            <w:r>
              <w:t>26</w:t>
            </w:r>
          </w:p>
        </w:tc>
        <w:tc>
          <w:tcPr>
            <w:tcW w:w="1008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3</w:t>
            </w:r>
          </w:p>
        </w:tc>
        <w:tc>
          <w:tcPr>
            <w:tcW w:w="1130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7</w:t>
            </w:r>
          </w:p>
        </w:tc>
        <w:tc>
          <w:tcPr>
            <w:tcW w:w="977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6</w:t>
            </w:r>
          </w:p>
        </w:tc>
        <w:tc>
          <w:tcPr>
            <w:tcW w:w="925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-</w:t>
            </w:r>
          </w:p>
        </w:tc>
        <w:tc>
          <w:tcPr>
            <w:tcW w:w="876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38,5</w:t>
            </w:r>
          </w:p>
        </w:tc>
        <w:tc>
          <w:tcPr>
            <w:tcW w:w="816" w:type="dxa"/>
          </w:tcPr>
          <w:p w:rsidR="009F012E" w:rsidRDefault="009F012E" w:rsidP="009F012E">
            <w:r>
              <w:t>100</w:t>
            </w:r>
          </w:p>
        </w:tc>
      </w:tr>
      <w:tr w:rsidR="009F012E" w:rsidRPr="00D04FB2" w:rsidTr="009F012E">
        <w:tc>
          <w:tcPr>
            <w:tcW w:w="950" w:type="dxa"/>
          </w:tcPr>
          <w:p w:rsidR="009F012E" w:rsidRPr="0011173D" w:rsidRDefault="009F012E" w:rsidP="009F012E">
            <w:pPr>
              <w:tabs>
                <w:tab w:val="left" w:pos="4005"/>
              </w:tabs>
              <w:jc w:val="both"/>
              <w:rPr>
                <w:b/>
              </w:rPr>
            </w:pPr>
            <w:proofErr w:type="spellStart"/>
            <w:r w:rsidRPr="0011173D">
              <w:rPr>
                <w:b/>
              </w:rPr>
              <w:t>Итого</w:t>
            </w:r>
            <w:proofErr w:type="spellEnd"/>
            <w:r w:rsidRPr="0011173D">
              <w:rPr>
                <w:b/>
              </w:rPr>
              <w:t>:</w:t>
            </w:r>
          </w:p>
        </w:tc>
        <w:tc>
          <w:tcPr>
            <w:tcW w:w="2023" w:type="dxa"/>
            <w:vAlign w:val="center"/>
          </w:tcPr>
          <w:p w:rsidR="009F012E" w:rsidRDefault="009F012E" w:rsidP="009F012E">
            <w:pPr>
              <w:tabs>
                <w:tab w:val="left" w:pos="4005"/>
              </w:tabs>
              <w:jc w:val="both"/>
            </w:pPr>
          </w:p>
        </w:tc>
        <w:tc>
          <w:tcPr>
            <w:tcW w:w="721" w:type="dxa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72</w:t>
            </w:r>
          </w:p>
        </w:tc>
        <w:tc>
          <w:tcPr>
            <w:tcW w:w="692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76</w:t>
            </w:r>
          </w:p>
        </w:tc>
        <w:tc>
          <w:tcPr>
            <w:tcW w:w="1008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17</w:t>
            </w:r>
          </w:p>
        </w:tc>
        <w:tc>
          <w:tcPr>
            <w:tcW w:w="1130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27</w:t>
            </w:r>
          </w:p>
        </w:tc>
        <w:tc>
          <w:tcPr>
            <w:tcW w:w="977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14</w:t>
            </w:r>
          </w:p>
        </w:tc>
        <w:tc>
          <w:tcPr>
            <w:tcW w:w="925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-</w:t>
            </w:r>
          </w:p>
        </w:tc>
        <w:tc>
          <w:tcPr>
            <w:tcW w:w="876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57,8</w:t>
            </w:r>
          </w:p>
        </w:tc>
        <w:tc>
          <w:tcPr>
            <w:tcW w:w="816" w:type="dxa"/>
          </w:tcPr>
          <w:p w:rsidR="009F012E" w:rsidRPr="007F3456" w:rsidRDefault="009F012E" w:rsidP="009F012E">
            <w:pPr>
              <w:rPr>
                <w:b/>
              </w:rPr>
            </w:pPr>
            <w:r w:rsidRPr="007F3456">
              <w:rPr>
                <w:b/>
              </w:rPr>
              <w:t>100</w:t>
            </w:r>
          </w:p>
        </w:tc>
      </w:tr>
      <w:tr w:rsidR="009F012E" w:rsidRPr="00D04FB2" w:rsidTr="009F012E">
        <w:tc>
          <w:tcPr>
            <w:tcW w:w="950" w:type="dxa"/>
          </w:tcPr>
          <w:p w:rsidR="009F012E" w:rsidRPr="00D04FB2" w:rsidRDefault="009F012E" w:rsidP="009F012E">
            <w:pPr>
              <w:tabs>
                <w:tab w:val="left" w:pos="4005"/>
              </w:tabs>
              <w:jc w:val="both"/>
            </w:pPr>
            <w:r>
              <w:t>4-А</w:t>
            </w:r>
          </w:p>
        </w:tc>
        <w:tc>
          <w:tcPr>
            <w:tcW w:w="2023" w:type="dxa"/>
            <w:vAlign w:val="center"/>
          </w:tcPr>
          <w:p w:rsidR="009F012E" w:rsidRPr="00B90BB3" w:rsidRDefault="009F012E" w:rsidP="009F012E">
            <w:pPr>
              <w:tabs>
                <w:tab w:val="left" w:pos="4005"/>
              </w:tabs>
              <w:jc w:val="both"/>
            </w:pPr>
            <w:proofErr w:type="spellStart"/>
            <w:r>
              <w:t>Осотина</w:t>
            </w:r>
            <w:proofErr w:type="spellEnd"/>
            <w:r>
              <w:t xml:space="preserve"> Т.В.</w:t>
            </w:r>
          </w:p>
        </w:tc>
        <w:tc>
          <w:tcPr>
            <w:tcW w:w="721" w:type="dxa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26</w:t>
            </w:r>
          </w:p>
        </w:tc>
        <w:tc>
          <w:tcPr>
            <w:tcW w:w="692" w:type="dxa"/>
            <w:vAlign w:val="center"/>
          </w:tcPr>
          <w:p w:rsidR="009F012E" w:rsidRPr="0044118A" w:rsidRDefault="009F012E" w:rsidP="009F012E">
            <w:pPr>
              <w:tabs>
                <w:tab w:val="left" w:pos="4005"/>
              </w:tabs>
              <w:jc w:val="center"/>
            </w:pPr>
            <w:r>
              <w:t>26</w:t>
            </w:r>
          </w:p>
        </w:tc>
        <w:tc>
          <w:tcPr>
            <w:tcW w:w="1008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3</w:t>
            </w:r>
          </w:p>
        </w:tc>
        <w:tc>
          <w:tcPr>
            <w:tcW w:w="1130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15</w:t>
            </w:r>
          </w:p>
        </w:tc>
        <w:tc>
          <w:tcPr>
            <w:tcW w:w="977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4</w:t>
            </w:r>
          </w:p>
        </w:tc>
        <w:tc>
          <w:tcPr>
            <w:tcW w:w="925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-</w:t>
            </w:r>
          </w:p>
        </w:tc>
        <w:tc>
          <w:tcPr>
            <w:tcW w:w="876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69,2</w:t>
            </w:r>
          </w:p>
        </w:tc>
        <w:tc>
          <w:tcPr>
            <w:tcW w:w="816" w:type="dxa"/>
          </w:tcPr>
          <w:p w:rsidR="009F012E" w:rsidRDefault="009F012E" w:rsidP="009F012E">
            <w:r>
              <w:t>100</w:t>
            </w:r>
          </w:p>
        </w:tc>
      </w:tr>
      <w:tr w:rsidR="009F012E" w:rsidRPr="00D04FB2" w:rsidTr="009F012E">
        <w:tc>
          <w:tcPr>
            <w:tcW w:w="950" w:type="dxa"/>
          </w:tcPr>
          <w:p w:rsidR="009F012E" w:rsidRPr="00D04FB2" w:rsidRDefault="009F012E" w:rsidP="009F012E">
            <w:pPr>
              <w:tabs>
                <w:tab w:val="left" w:pos="4005"/>
              </w:tabs>
              <w:jc w:val="both"/>
            </w:pPr>
            <w:r>
              <w:t>4-Б</w:t>
            </w:r>
          </w:p>
        </w:tc>
        <w:tc>
          <w:tcPr>
            <w:tcW w:w="2023" w:type="dxa"/>
            <w:vAlign w:val="center"/>
          </w:tcPr>
          <w:p w:rsidR="009F012E" w:rsidRPr="00B90BB3" w:rsidRDefault="009F012E" w:rsidP="009F012E">
            <w:pPr>
              <w:tabs>
                <w:tab w:val="left" w:pos="4005"/>
              </w:tabs>
              <w:jc w:val="both"/>
            </w:pPr>
            <w:r>
              <w:t>Климина А.В.</w:t>
            </w:r>
          </w:p>
        </w:tc>
        <w:tc>
          <w:tcPr>
            <w:tcW w:w="721" w:type="dxa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20</w:t>
            </w:r>
          </w:p>
        </w:tc>
        <w:tc>
          <w:tcPr>
            <w:tcW w:w="692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19</w:t>
            </w:r>
          </w:p>
        </w:tc>
        <w:tc>
          <w:tcPr>
            <w:tcW w:w="1008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3</w:t>
            </w:r>
          </w:p>
        </w:tc>
        <w:tc>
          <w:tcPr>
            <w:tcW w:w="1130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6</w:t>
            </w:r>
          </w:p>
        </w:tc>
        <w:tc>
          <w:tcPr>
            <w:tcW w:w="977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2</w:t>
            </w:r>
          </w:p>
        </w:tc>
        <w:tc>
          <w:tcPr>
            <w:tcW w:w="925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</w:p>
        </w:tc>
        <w:tc>
          <w:tcPr>
            <w:tcW w:w="876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47,4</w:t>
            </w:r>
          </w:p>
        </w:tc>
        <w:tc>
          <w:tcPr>
            <w:tcW w:w="816" w:type="dxa"/>
          </w:tcPr>
          <w:p w:rsidR="009F012E" w:rsidRDefault="009F012E" w:rsidP="009F012E">
            <w:r>
              <w:t>100</w:t>
            </w:r>
          </w:p>
        </w:tc>
      </w:tr>
      <w:tr w:rsidR="009F012E" w:rsidRPr="00D04FB2" w:rsidTr="009F012E">
        <w:tc>
          <w:tcPr>
            <w:tcW w:w="950" w:type="dxa"/>
          </w:tcPr>
          <w:p w:rsidR="009F012E" w:rsidRDefault="009F012E" w:rsidP="009F012E">
            <w:pPr>
              <w:tabs>
                <w:tab w:val="left" w:pos="4005"/>
              </w:tabs>
              <w:jc w:val="both"/>
            </w:pPr>
            <w:r>
              <w:t>4-В</w:t>
            </w:r>
          </w:p>
        </w:tc>
        <w:tc>
          <w:tcPr>
            <w:tcW w:w="2023" w:type="dxa"/>
            <w:vAlign w:val="center"/>
          </w:tcPr>
          <w:p w:rsidR="009F012E" w:rsidRDefault="009F012E" w:rsidP="009F012E">
            <w:pPr>
              <w:tabs>
                <w:tab w:val="left" w:pos="4005"/>
              </w:tabs>
              <w:jc w:val="both"/>
            </w:pPr>
            <w:proofErr w:type="spellStart"/>
            <w:r>
              <w:t>Кривоноженкова</w:t>
            </w:r>
            <w:proofErr w:type="spellEnd"/>
            <w:r>
              <w:t xml:space="preserve"> А.С.</w:t>
            </w:r>
          </w:p>
        </w:tc>
        <w:tc>
          <w:tcPr>
            <w:tcW w:w="721" w:type="dxa"/>
          </w:tcPr>
          <w:p w:rsidR="009F012E" w:rsidRDefault="009F012E" w:rsidP="009F012E">
            <w:pPr>
              <w:tabs>
                <w:tab w:val="left" w:pos="4005"/>
              </w:tabs>
              <w:jc w:val="center"/>
            </w:pPr>
            <w:r>
              <w:t>13</w:t>
            </w:r>
          </w:p>
        </w:tc>
        <w:tc>
          <w:tcPr>
            <w:tcW w:w="692" w:type="dxa"/>
            <w:vAlign w:val="center"/>
          </w:tcPr>
          <w:p w:rsidR="009F012E" w:rsidRDefault="009F012E" w:rsidP="009F012E">
            <w:pPr>
              <w:tabs>
                <w:tab w:val="left" w:pos="4005"/>
              </w:tabs>
              <w:jc w:val="center"/>
            </w:pPr>
            <w:r>
              <w:t>15</w:t>
            </w:r>
          </w:p>
        </w:tc>
        <w:tc>
          <w:tcPr>
            <w:tcW w:w="1008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1</w:t>
            </w:r>
          </w:p>
        </w:tc>
        <w:tc>
          <w:tcPr>
            <w:tcW w:w="1130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10</w:t>
            </w:r>
          </w:p>
        </w:tc>
        <w:tc>
          <w:tcPr>
            <w:tcW w:w="977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2</w:t>
            </w:r>
          </w:p>
        </w:tc>
        <w:tc>
          <w:tcPr>
            <w:tcW w:w="925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-</w:t>
            </w:r>
          </w:p>
        </w:tc>
        <w:tc>
          <w:tcPr>
            <w:tcW w:w="876" w:type="dxa"/>
            <w:vAlign w:val="center"/>
          </w:tcPr>
          <w:p w:rsidR="009F012E" w:rsidRPr="00D04FB2" w:rsidRDefault="009F012E" w:rsidP="009F012E">
            <w:pPr>
              <w:tabs>
                <w:tab w:val="left" w:pos="4005"/>
              </w:tabs>
              <w:jc w:val="center"/>
            </w:pPr>
            <w:r>
              <w:t>73,3</w:t>
            </w:r>
          </w:p>
        </w:tc>
        <w:tc>
          <w:tcPr>
            <w:tcW w:w="816" w:type="dxa"/>
          </w:tcPr>
          <w:p w:rsidR="009F012E" w:rsidRDefault="009F012E" w:rsidP="009F012E">
            <w:r>
              <w:t>100</w:t>
            </w:r>
          </w:p>
        </w:tc>
      </w:tr>
      <w:tr w:rsidR="009F012E" w:rsidRPr="00D04FB2" w:rsidTr="009F012E">
        <w:tc>
          <w:tcPr>
            <w:tcW w:w="950" w:type="dxa"/>
          </w:tcPr>
          <w:p w:rsidR="009F012E" w:rsidRPr="00FC198D" w:rsidRDefault="009F012E" w:rsidP="009F012E">
            <w:pPr>
              <w:tabs>
                <w:tab w:val="left" w:pos="4005"/>
              </w:tabs>
              <w:jc w:val="both"/>
              <w:rPr>
                <w:b/>
              </w:rPr>
            </w:pPr>
            <w:proofErr w:type="spellStart"/>
            <w:r w:rsidRPr="00FC198D">
              <w:rPr>
                <w:b/>
              </w:rPr>
              <w:lastRenderedPageBreak/>
              <w:t>Итого</w:t>
            </w:r>
            <w:proofErr w:type="spellEnd"/>
            <w:r w:rsidRPr="00FC198D">
              <w:rPr>
                <w:b/>
              </w:rPr>
              <w:t>:</w:t>
            </w:r>
          </w:p>
        </w:tc>
        <w:tc>
          <w:tcPr>
            <w:tcW w:w="2023" w:type="dxa"/>
            <w:vAlign w:val="center"/>
          </w:tcPr>
          <w:p w:rsidR="009F012E" w:rsidRDefault="009F012E" w:rsidP="009F012E">
            <w:pPr>
              <w:tabs>
                <w:tab w:val="left" w:pos="4005"/>
              </w:tabs>
              <w:jc w:val="both"/>
            </w:pPr>
          </w:p>
        </w:tc>
        <w:tc>
          <w:tcPr>
            <w:tcW w:w="721" w:type="dxa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59</w:t>
            </w:r>
          </w:p>
        </w:tc>
        <w:tc>
          <w:tcPr>
            <w:tcW w:w="692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60</w:t>
            </w:r>
          </w:p>
        </w:tc>
        <w:tc>
          <w:tcPr>
            <w:tcW w:w="1008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7</w:t>
            </w:r>
          </w:p>
        </w:tc>
        <w:tc>
          <w:tcPr>
            <w:tcW w:w="1130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31</w:t>
            </w:r>
          </w:p>
        </w:tc>
        <w:tc>
          <w:tcPr>
            <w:tcW w:w="977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8</w:t>
            </w:r>
          </w:p>
        </w:tc>
        <w:tc>
          <w:tcPr>
            <w:tcW w:w="925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</w:p>
        </w:tc>
        <w:tc>
          <w:tcPr>
            <w:tcW w:w="876" w:type="dxa"/>
            <w:vAlign w:val="center"/>
          </w:tcPr>
          <w:p w:rsidR="009F012E" w:rsidRPr="007F3456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 w:rsidRPr="007F3456">
              <w:rPr>
                <w:b/>
              </w:rPr>
              <w:t>63,3</w:t>
            </w:r>
          </w:p>
        </w:tc>
        <w:tc>
          <w:tcPr>
            <w:tcW w:w="816" w:type="dxa"/>
          </w:tcPr>
          <w:p w:rsidR="009F012E" w:rsidRPr="007F3456" w:rsidRDefault="009F012E" w:rsidP="009F012E">
            <w:pPr>
              <w:rPr>
                <w:b/>
              </w:rPr>
            </w:pPr>
            <w:r w:rsidRPr="007F3456">
              <w:rPr>
                <w:b/>
              </w:rPr>
              <w:t>100</w:t>
            </w:r>
          </w:p>
        </w:tc>
      </w:tr>
      <w:tr w:rsidR="009F012E" w:rsidRPr="00601F60" w:rsidTr="009F012E">
        <w:tc>
          <w:tcPr>
            <w:tcW w:w="2973" w:type="dxa"/>
            <w:gridSpan w:val="2"/>
          </w:tcPr>
          <w:p w:rsidR="009F012E" w:rsidRPr="00E02973" w:rsidRDefault="009F012E" w:rsidP="009F012E">
            <w:pPr>
              <w:tabs>
                <w:tab w:val="left" w:pos="4005"/>
              </w:tabs>
              <w:jc w:val="both"/>
              <w:rPr>
                <w:b/>
              </w:rPr>
            </w:pPr>
            <w:r>
              <w:rPr>
                <w:b/>
              </w:rPr>
              <w:t>ИТОГО ПО ШКОЛЕ:</w:t>
            </w:r>
          </w:p>
        </w:tc>
        <w:tc>
          <w:tcPr>
            <w:tcW w:w="721" w:type="dxa"/>
          </w:tcPr>
          <w:p w:rsidR="009F012E" w:rsidRPr="007946BE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692" w:type="dxa"/>
            <w:vAlign w:val="center"/>
          </w:tcPr>
          <w:p w:rsidR="009F012E" w:rsidRPr="007946BE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1008" w:type="dxa"/>
            <w:vAlign w:val="center"/>
          </w:tcPr>
          <w:p w:rsidR="009F012E" w:rsidRPr="007946BE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0" w:type="dxa"/>
            <w:vAlign w:val="center"/>
          </w:tcPr>
          <w:p w:rsidR="009F012E" w:rsidRPr="007946BE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77" w:type="dxa"/>
            <w:vAlign w:val="center"/>
          </w:tcPr>
          <w:p w:rsidR="009F012E" w:rsidRPr="007946BE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9F012E" w:rsidRPr="007946BE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25" w:type="dxa"/>
            <w:vAlign w:val="center"/>
          </w:tcPr>
          <w:p w:rsidR="009F012E" w:rsidRPr="007946BE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6" w:type="dxa"/>
            <w:vAlign w:val="center"/>
          </w:tcPr>
          <w:p w:rsidR="009F012E" w:rsidRPr="007946BE" w:rsidRDefault="009F012E" w:rsidP="009F012E">
            <w:pPr>
              <w:tabs>
                <w:tab w:val="left" w:pos="4005"/>
              </w:tabs>
              <w:jc w:val="center"/>
              <w:rPr>
                <w:b/>
              </w:rPr>
            </w:pPr>
            <w:r>
              <w:rPr>
                <w:b/>
              </w:rPr>
              <w:t>63%</w:t>
            </w:r>
          </w:p>
        </w:tc>
        <w:tc>
          <w:tcPr>
            <w:tcW w:w="816" w:type="dxa"/>
          </w:tcPr>
          <w:p w:rsidR="009F012E" w:rsidRDefault="009F012E" w:rsidP="009F012E">
            <w:r>
              <w:t>99%</w:t>
            </w:r>
          </w:p>
        </w:tc>
      </w:tr>
    </w:tbl>
    <w:p w:rsidR="009F012E" w:rsidRDefault="009F012E" w:rsidP="009F012E">
      <w:pPr>
        <w:pStyle w:val="a5"/>
        <w:spacing w:before="0" w:beforeAutospacing="0" w:after="0" w:afterAutospacing="0"/>
        <w:jc w:val="center"/>
      </w:pPr>
    </w:p>
    <w:p w:rsidR="009F012E" w:rsidRDefault="009F012E" w:rsidP="009F012E">
      <w:pPr>
        <w:pStyle w:val="a5"/>
        <w:spacing w:before="0" w:beforeAutospacing="0" w:after="0" w:afterAutospacing="0"/>
        <w:jc w:val="center"/>
      </w:pPr>
      <w:r w:rsidRPr="00B54DBC">
        <w:t>Мониторинг результативности работы начальной школы</w:t>
      </w:r>
      <w:r>
        <w:t xml:space="preserve"> (2-4 классы)</w:t>
      </w:r>
    </w:p>
    <w:p w:rsidR="009F012E" w:rsidRPr="00B54DBC" w:rsidRDefault="009F012E" w:rsidP="009F012E">
      <w:pPr>
        <w:pStyle w:val="a5"/>
        <w:spacing w:before="0" w:beforeAutospacing="0" w:after="0" w:afterAutospacing="0"/>
        <w:jc w:val="center"/>
      </w:pPr>
      <w:r>
        <w:t>за 2018-2020 учебные  годы</w:t>
      </w:r>
    </w:p>
    <w:p w:rsidR="009F012E" w:rsidRDefault="009F012E" w:rsidP="009F01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403850" cy="162941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012E" w:rsidRPr="001B00EA" w:rsidRDefault="001B00EA" w:rsidP="00A8108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B00EA">
        <w:rPr>
          <w:rFonts w:hAnsi="Times New Roman" w:cs="Times New Roman"/>
          <w:sz w:val="24"/>
          <w:szCs w:val="24"/>
          <w:lang w:val="ru-RU"/>
        </w:rPr>
        <w:t>Выводы: успеваемость составила 86 процентов, качество знаний – 63 процента, средний балл по начальному звену составил 3,73.</w:t>
      </w:r>
    </w:p>
    <w:p w:rsidR="002F252E" w:rsidRPr="00F706C5" w:rsidRDefault="002F252E" w:rsidP="002F252E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706C5">
        <w:rPr>
          <w:rFonts w:hAnsi="Times New Roman" w:cs="Times New Roman"/>
          <w:sz w:val="24"/>
          <w:szCs w:val="24"/>
          <w:lang w:val="ru-RU"/>
        </w:rPr>
        <w:t>Результаты освоения учащимися программ основного общего образования по показателю «успеваемость» в 2020 году</w:t>
      </w:r>
    </w:p>
    <w:p w:rsidR="002F252E" w:rsidRPr="00A81085" w:rsidRDefault="002F252E" w:rsidP="002F252E">
      <w:pPr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1403"/>
        <w:gridCol w:w="723"/>
        <w:gridCol w:w="507"/>
        <w:gridCol w:w="723"/>
        <w:gridCol w:w="758"/>
        <w:gridCol w:w="758"/>
        <w:gridCol w:w="723"/>
        <w:gridCol w:w="904"/>
        <w:gridCol w:w="655"/>
        <w:gridCol w:w="708"/>
      </w:tblGrid>
      <w:tr w:rsidR="002F252E" w:rsidRPr="00A474A8" w:rsidTr="00F706C5">
        <w:trPr>
          <w:trHeight w:val="44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Параллель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Количество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br/>
            </w: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учащихся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F706C5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val="ru-RU" w:eastAsia="ru-RU"/>
              </w:rPr>
            </w:pPr>
            <w:r w:rsidRPr="00F706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val="ru-RU" w:eastAsia="ru-RU"/>
              </w:rPr>
              <w:t>Не успевают по предметам</w:t>
            </w:r>
            <w:r w:rsidR="00F706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val="ru-RU" w:eastAsia="ru-RU"/>
              </w:rPr>
              <w:t xml:space="preserve"> (переведены условно)</w:t>
            </w:r>
          </w:p>
        </w:tc>
      </w:tr>
      <w:tr w:rsidR="002F252E" w:rsidRPr="00E533A2" w:rsidTr="00F706C5">
        <w:trPr>
          <w:trHeight w:val="1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252E" w:rsidRPr="00F706C5" w:rsidRDefault="002F252E" w:rsidP="002F25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252E" w:rsidRPr="00F706C5" w:rsidRDefault="002F252E" w:rsidP="002F25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из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них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Всего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из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них</w:t>
            </w:r>
            <w:proofErr w:type="spellEnd"/>
          </w:p>
        </w:tc>
      </w:tr>
      <w:tr w:rsidR="002F252E" w:rsidRPr="00E533A2" w:rsidTr="00F706C5">
        <w:trPr>
          <w:trHeight w:val="1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252E" w:rsidRPr="00E533A2" w:rsidRDefault="002F252E" w:rsidP="002F25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252E" w:rsidRPr="00E533A2" w:rsidRDefault="002F252E" w:rsidP="002F25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252E" w:rsidRPr="00E533A2" w:rsidRDefault="002F252E" w:rsidP="002F25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на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 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на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 "4", "5"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с </w:t>
            </w: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одной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 "3"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252E" w:rsidRPr="00E533A2" w:rsidRDefault="002F252E" w:rsidP="002F25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одному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двум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более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 2</w:t>
            </w:r>
          </w:p>
        </w:tc>
      </w:tr>
      <w:tr w:rsidR="002F252E" w:rsidRPr="00E533A2" w:rsidTr="00F706C5">
        <w:trPr>
          <w:trHeight w:val="1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252E" w:rsidRPr="00E533A2" w:rsidRDefault="002F252E" w:rsidP="002F25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252E" w:rsidRPr="00E533A2" w:rsidRDefault="002F252E" w:rsidP="002F25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252E" w:rsidRPr="00E533A2" w:rsidRDefault="002F252E" w:rsidP="002F25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252E" w:rsidRPr="00E533A2" w:rsidRDefault="002F252E" w:rsidP="002F25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с </w:t>
            </w: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одной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 "4"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252E" w:rsidRPr="00E533A2" w:rsidRDefault="002F252E" w:rsidP="002F25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252E" w:rsidRPr="00E533A2" w:rsidRDefault="002F252E" w:rsidP="002F25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252E" w:rsidRPr="00E533A2" w:rsidRDefault="002F252E" w:rsidP="002F25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252E" w:rsidRPr="00E533A2" w:rsidRDefault="002F252E" w:rsidP="002F25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252E" w:rsidRPr="00E533A2" w:rsidRDefault="002F252E" w:rsidP="002F25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</w:tr>
      <w:tr w:rsidR="002F252E" w:rsidRPr="00E533A2" w:rsidTr="00F706C5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14</w:t>
            </w:r>
          </w:p>
        </w:tc>
      </w:tr>
      <w:tr w:rsidR="002F252E" w:rsidRPr="00E533A2" w:rsidTr="00F706C5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</w:t>
            </w:r>
          </w:p>
        </w:tc>
      </w:tr>
      <w:tr w:rsidR="002F252E" w:rsidRPr="00E533A2" w:rsidTr="00F706C5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</w:tr>
      <w:tr w:rsidR="002F252E" w:rsidRPr="00E533A2" w:rsidTr="00F706C5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</w:tr>
      <w:tr w:rsidR="002F252E" w:rsidRPr="00E533A2" w:rsidTr="00F706C5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</w:tr>
      <w:tr w:rsidR="002F252E" w:rsidRPr="00E533A2" w:rsidTr="00F706C5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</w:tr>
      <w:tr w:rsidR="002F252E" w:rsidRPr="00E533A2" w:rsidTr="00F706C5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5- 9 </w:t>
            </w: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кл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52E" w:rsidRPr="00E533A2" w:rsidRDefault="002F252E" w:rsidP="002F2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1</w:t>
            </w:r>
          </w:p>
        </w:tc>
      </w:tr>
    </w:tbl>
    <w:p w:rsidR="009F18DB" w:rsidRPr="00F706C5" w:rsidRDefault="0077434A" w:rsidP="00A8108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706C5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2020</w:t>
      </w:r>
      <w:r w:rsidRPr="00F706C5">
        <w:rPr>
          <w:rFonts w:hAnsi="Times New Roman" w:cs="Times New Roman"/>
          <w:sz w:val="24"/>
          <w:szCs w:val="24"/>
        </w:rPr>
        <w:t> </w:t>
      </w:r>
      <w:r w:rsidRPr="00F706C5">
        <w:rPr>
          <w:rFonts w:hAnsi="Times New Roman" w:cs="Times New Roman"/>
          <w:sz w:val="24"/>
          <w:szCs w:val="24"/>
          <w:lang w:val="ru-RU"/>
        </w:rPr>
        <w:t>году с</w:t>
      </w:r>
      <w:r w:rsidRPr="00F706C5">
        <w:rPr>
          <w:rFonts w:hAnsi="Times New Roman" w:cs="Times New Roman"/>
          <w:sz w:val="24"/>
          <w:szCs w:val="24"/>
        </w:rPr>
        <w:t> </w:t>
      </w:r>
      <w:r w:rsidRPr="00F706C5">
        <w:rPr>
          <w:rFonts w:hAnsi="Times New Roman" w:cs="Times New Roman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 2019</w:t>
      </w:r>
      <w:r w:rsidRPr="00F706C5">
        <w:rPr>
          <w:rFonts w:hAnsi="Times New Roman" w:cs="Times New Roman"/>
          <w:sz w:val="24"/>
          <w:szCs w:val="24"/>
        </w:rPr>
        <w:t> </w:t>
      </w:r>
      <w:r w:rsidRPr="00F706C5">
        <w:rPr>
          <w:rFonts w:hAnsi="Times New Roman" w:cs="Times New Roman"/>
          <w:sz w:val="24"/>
          <w:szCs w:val="24"/>
          <w:lang w:val="ru-RU"/>
        </w:rPr>
        <w:t>году, то можно</w:t>
      </w:r>
      <w:r w:rsidRPr="00F706C5">
        <w:rPr>
          <w:rFonts w:hAnsi="Times New Roman" w:cs="Times New Roman"/>
          <w:sz w:val="24"/>
          <w:szCs w:val="24"/>
        </w:rPr>
        <w:t> </w:t>
      </w:r>
      <w:r w:rsidRPr="00F706C5">
        <w:rPr>
          <w:rFonts w:hAnsi="Times New Roman" w:cs="Times New Roman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F706C5" w:rsidRPr="00F706C5">
        <w:rPr>
          <w:rFonts w:hAnsi="Times New Roman" w:cs="Times New Roman"/>
          <w:sz w:val="24"/>
          <w:szCs w:val="24"/>
          <w:lang w:val="ru-RU"/>
        </w:rPr>
        <w:t>увеличился на 4</w:t>
      </w:r>
      <w:r w:rsidRPr="00F706C5">
        <w:rPr>
          <w:rFonts w:hAnsi="Times New Roman" w:cs="Times New Roman"/>
          <w:sz w:val="24"/>
          <w:szCs w:val="24"/>
          <w:lang w:val="ru-RU"/>
        </w:rPr>
        <w:t xml:space="preserve"> процента (в 2019</w:t>
      </w:r>
      <w:r w:rsidRPr="00F706C5">
        <w:rPr>
          <w:rFonts w:hAnsi="Times New Roman" w:cs="Times New Roman"/>
          <w:sz w:val="24"/>
          <w:szCs w:val="24"/>
        </w:rPr>
        <w:t> </w:t>
      </w:r>
      <w:r w:rsidRPr="00F706C5">
        <w:rPr>
          <w:rFonts w:hAnsi="Times New Roman" w:cs="Times New Roman"/>
          <w:sz w:val="24"/>
          <w:szCs w:val="24"/>
          <w:lang w:val="ru-RU"/>
        </w:rPr>
        <w:t>был 33%), процент учащихся, окончивших на</w:t>
      </w:r>
      <w:r w:rsidRPr="00F706C5">
        <w:rPr>
          <w:rFonts w:hAnsi="Times New Roman" w:cs="Times New Roman"/>
          <w:sz w:val="24"/>
          <w:szCs w:val="24"/>
        </w:rPr>
        <w:t> </w:t>
      </w:r>
      <w:r w:rsidRPr="00F706C5">
        <w:rPr>
          <w:rFonts w:hAnsi="Times New Roman" w:cs="Times New Roman"/>
          <w:sz w:val="24"/>
          <w:szCs w:val="24"/>
          <w:lang w:val="ru-RU"/>
        </w:rPr>
        <w:t>«5», стабилен</w:t>
      </w:r>
      <w:r w:rsidR="00F706C5" w:rsidRPr="00F706C5">
        <w:rPr>
          <w:rFonts w:hAnsi="Times New Roman" w:cs="Times New Roman"/>
          <w:sz w:val="24"/>
          <w:szCs w:val="24"/>
          <w:lang w:val="ru-RU"/>
        </w:rPr>
        <w:t>.</w:t>
      </w:r>
    </w:p>
    <w:p w:rsidR="009F18DB" w:rsidRPr="00A81085" w:rsidRDefault="00F706C5" w:rsidP="00A8108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706C5">
        <w:rPr>
          <w:rFonts w:hAnsi="Times New Roman" w:cs="Times New Roman"/>
          <w:sz w:val="24"/>
          <w:szCs w:val="24"/>
          <w:lang w:val="ru-RU"/>
        </w:rPr>
        <w:lastRenderedPageBreak/>
        <w:t xml:space="preserve">На конец 2019 – 2020 учебного года в 9 классе обучалось 46 человек. </w:t>
      </w:r>
      <w:proofErr w:type="gramStart"/>
      <w:r w:rsidRPr="00F706C5">
        <w:rPr>
          <w:rFonts w:hAnsi="Times New Roman" w:cs="Times New Roman"/>
          <w:sz w:val="24"/>
          <w:szCs w:val="24"/>
          <w:lang w:val="ru-RU"/>
        </w:rPr>
        <w:t>( из</w:t>
      </w:r>
      <w:proofErr w:type="gramEnd"/>
      <w:r w:rsidRPr="00F706C5">
        <w:rPr>
          <w:rFonts w:hAnsi="Times New Roman" w:cs="Times New Roman"/>
          <w:sz w:val="24"/>
          <w:szCs w:val="24"/>
          <w:lang w:val="ru-RU"/>
        </w:rPr>
        <w:t xml:space="preserve"> них ОВЗ 6 об-</w:t>
      </w:r>
      <w:proofErr w:type="spellStart"/>
      <w:r w:rsidRPr="00F706C5">
        <w:rPr>
          <w:rFonts w:hAnsi="Times New Roman" w:cs="Times New Roman"/>
          <w:sz w:val="24"/>
          <w:szCs w:val="24"/>
          <w:lang w:val="ru-RU"/>
        </w:rPr>
        <w:t>ся</w:t>
      </w:r>
      <w:proofErr w:type="spellEnd"/>
      <w:r w:rsidRPr="00F706C5">
        <w:rPr>
          <w:rFonts w:hAnsi="Times New Roman" w:cs="Times New Roman"/>
          <w:sz w:val="24"/>
          <w:szCs w:val="24"/>
          <w:lang w:val="ru-RU"/>
        </w:rPr>
        <w:t>)</w:t>
      </w:r>
      <w:r>
        <w:rPr>
          <w:rFonts w:hAnsi="Times New Roman" w:cs="Times New Roman"/>
          <w:sz w:val="24"/>
          <w:szCs w:val="24"/>
          <w:lang w:val="ru-RU"/>
        </w:rPr>
        <w:t>. Все</w:t>
      </w:r>
      <w:r w:rsidR="0077434A" w:rsidRPr="00A81085">
        <w:rPr>
          <w:rFonts w:hAnsi="Times New Roman" w:cs="Times New Roman"/>
          <w:sz w:val="24"/>
          <w:szCs w:val="24"/>
          <w:lang w:val="ru-RU"/>
        </w:rPr>
        <w:t xml:space="preserve"> учащиеся 9-х классов успешно сдали итоговое собеседование по русскому языку в качестве допуска к государственной итоговой аттестации</w:t>
      </w:r>
      <w:r>
        <w:rPr>
          <w:rFonts w:hAnsi="Times New Roman" w:cs="Times New Roman"/>
          <w:sz w:val="24"/>
          <w:szCs w:val="24"/>
          <w:lang w:val="ru-RU"/>
        </w:rPr>
        <w:t xml:space="preserve"> и</w:t>
      </w:r>
      <w:r w:rsidR="0077434A" w:rsidRPr="00A81085">
        <w:rPr>
          <w:rFonts w:hAnsi="Times New Roman" w:cs="Times New Roman"/>
          <w:sz w:val="24"/>
          <w:szCs w:val="24"/>
          <w:lang w:val="ru-RU"/>
        </w:rPr>
        <w:t xml:space="preserve"> получили «зачет» за итоговое собеседование.</w:t>
      </w:r>
      <w:r w:rsidRPr="00F706C5">
        <w:rPr>
          <w:lang w:val="ru-RU"/>
        </w:rPr>
        <w:t xml:space="preserve"> </w:t>
      </w:r>
    </w:p>
    <w:p w:rsidR="00D02228" w:rsidRPr="00D02228" w:rsidRDefault="00D02228" w:rsidP="00D022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02228">
        <w:rPr>
          <w:rFonts w:ascii="Times New Roman" w:hAnsi="Times New Roman" w:cs="Times New Roman"/>
          <w:b/>
          <w:sz w:val="28"/>
          <w:szCs w:val="24"/>
          <w:lang w:val="ru-RU"/>
        </w:rPr>
        <w:t xml:space="preserve">Сведения об успеваемости </w:t>
      </w:r>
      <w:proofErr w:type="gramStart"/>
      <w:r w:rsidRPr="00D02228">
        <w:rPr>
          <w:rFonts w:ascii="Times New Roman" w:hAnsi="Times New Roman" w:cs="Times New Roman"/>
          <w:b/>
          <w:sz w:val="28"/>
          <w:szCs w:val="24"/>
          <w:lang w:val="ru-RU"/>
        </w:rPr>
        <w:t>в  5</w:t>
      </w:r>
      <w:proofErr w:type="gramEnd"/>
      <w:r w:rsidRPr="00D02228">
        <w:rPr>
          <w:rFonts w:ascii="Times New Roman" w:hAnsi="Times New Roman" w:cs="Times New Roman"/>
          <w:b/>
          <w:sz w:val="28"/>
          <w:szCs w:val="24"/>
          <w:lang w:val="ru-RU"/>
        </w:rPr>
        <w:t>-11 классах</w:t>
      </w:r>
    </w:p>
    <w:tbl>
      <w:tblPr>
        <w:tblpPr w:leftFromText="180" w:rightFromText="180" w:vertAnchor="text" w:horzAnchor="margin" w:tblpXSpec="center" w:tblpY="211"/>
        <w:tblW w:w="1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074"/>
        <w:gridCol w:w="961"/>
        <w:gridCol w:w="681"/>
        <w:gridCol w:w="919"/>
        <w:gridCol w:w="1140"/>
        <w:gridCol w:w="933"/>
        <w:gridCol w:w="909"/>
        <w:gridCol w:w="785"/>
        <w:gridCol w:w="1029"/>
        <w:gridCol w:w="976"/>
      </w:tblGrid>
      <w:tr w:rsidR="00D02228" w:rsidRPr="00804095" w:rsidTr="00D02228">
        <w:trPr>
          <w:cantSplit/>
          <w:trHeight w:val="428"/>
        </w:trPr>
        <w:tc>
          <w:tcPr>
            <w:tcW w:w="692" w:type="dxa"/>
            <w:vMerge w:val="restart"/>
            <w:textDirection w:val="btLr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2074" w:type="dxa"/>
            <w:vMerge w:val="restart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  <w:proofErr w:type="spellEnd"/>
          </w:p>
        </w:tc>
        <w:tc>
          <w:tcPr>
            <w:tcW w:w="961" w:type="dxa"/>
            <w:vMerge w:val="restart"/>
            <w:textDirection w:val="btLr"/>
          </w:tcPr>
          <w:p w:rsidR="00D02228" w:rsidRPr="00D02228" w:rsidRDefault="00D02228" w:rsidP="00C5571D">
            <w:pPr>
              <w:tabs>
                <w:tab w:val="left" w:pos="400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02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Кол-во </w:t>
            </w:r>
            <w:proofErr w:type="spellStart"/>
            <w:r w:rsidRPr="00D02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обуч-ся</w:t>
            </w:r>
            <w:proofErr w:type="spellEnd"/>
            <w:r w:rsidRPr="00D02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на начало года 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02228" w:rsidRPr="00D02228" w:rsidRDefault="00D02228" w:rsidP="00C5571D">
            <w:pPr>
              <w:tabs>
                <w:tab w:val="left" w:pos="400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02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Кол-во </w:t>
            </w:r>
            <w:proofErr w:type="spellStart"/>
            <w:r w:rsidRPr="00D02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обуч-ся</w:t>
            </w:r>
            <w:proofErr w:type="spellEnd"/>
            <w:r w:rsidRPr="00D02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на конец года</w:t>
            </w:r>
          </w:p>
        </w:tc>
        <w:tc>
          <w:tcPr>
            <w:tcW w:w="3900" w:type="dxa"/>
            <w:gridSpan w:val="4"/>
            <w:vAlign w:val="center"/>
          </w:tcPr>
          <w:p w:rsidR="00D02228" w:rsidRPr="00D02228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Обучаются</w:t>
            </w:r>
            <w:proofErr w:type="spellEnd"/>
          </w:p>
        </w:tc>
        <w:tc>
          <w:tcPr>
            <w:tcW w:w="785" w:type="dxa"/>
            <w:vMerge w:val="restart"/>
            <w:textDirection w:val="btLr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Неуспевающ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" w:type="dxa"/>
            <w:vMerge w:val="restart"/>
            <w:textDirection w:val="btLr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обучаемости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76" w:type="dxa"/>
            <w:vMerge w:val="restart"/>
            <w:textDirection w:val="btLr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02228" w:rsidRPr="00804095" w:rsidTr="00D02228">
        <w:trPr>
          <w:cantSplit/>
          <w:trHeight w:val="1366"/>
        </w:trPr>
        <w:tc>
          <w:tcPr>
            <w:tcW w:w="692" w:type="dxa"/>
            <w:vMerge/>
            <w:textDirection w:val="btLr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Merge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extDirection w:val="btL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«5»</w:t>
            </w:r>
          </w:p>
        </w:tc>
        <w:tc>
          <w:tcPr>
            <w:tcW w:w="2073" w:type="dxa"/>
            <w:gridSpan w:val="2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«4»</w:t>
            </w:r>
          </w:p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«5»</w:t>
            </w:r>
          </w:p>
        </w:tc>
        <w:tc>
          <w:tcPr>
            <w:tcW w:w="909" w:type="dxa"/>
            <w:vMerge w:val="restart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одной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«3»</w:t>
            </w:r>
          </w:p>
        </w:tc>
        <w:tc>
          <w:tcPr>
            <w:tcW w:w="785" w:type="dxa"/>
            <w:vMerge/>
            <w:textDirection w:val="btLr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extDirection w:val="btLr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extDirection w:val="btLr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02228" w:rsidRPr="00804095" w:rsidTr="00D02228">
        <w:trPr>
          <w:cantSplit/>
          <w:trHeight w:val="287"/>
        </w:trPr>
        <w:tc>
          <w:tcPr>
            <w:tcW w:w="692" w:type="dxa"/>
            <w:vMerge/>
            <w:textDirection w:val="btLr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Merge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extDirection w:val="btL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93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одной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«4»</w:t>
            </w:r>
          </w:p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extDirection w:val="btLr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extDirection w:val="btLr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02228" w:rsidRPr="00804095" w:rsidTr="00D02228">
        <w:trPr>
          <w:cantSplit/>
          <w:trHeight w:val="287"/>
        </w:trPr>
        <w:tc>
          <w:tcPr>
            <w:tcW w:w="69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074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96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vAlign w:val="center"/>
          </w:tcPr>
          <w:p w:rsidR="00D02228" w:rsidRPr="00804095" w:rsidRDefault="00D02228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976" w:type="dxa"/>
            <w:vAlign w:val="center"/>
          </w:tcPr>
          <w:p w:rsidR="00D02228" w:rsidRPr="00804095" w:rsidRDefault="00D02228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</w:tr>
      <w:tr w:rsidR="00D02228" w:rsidRPr="00804095" w:rsidTr="00D02228">
        <w:trPr>
          <w:cantSplit/>
          <w:trHeight w:val="287"/>
        </w:trPr>
        <w:tc>
          <w:tcPr>
            <w:tcW w:w="69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074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96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  <w:vAlign w:val="center"/>
          </w:tcPr>
          <w:p w:rsidR="00D02228" w:rsidRPr="00804095" w:rsidRDefault="00D02228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976" w:type="dxa"/>
            <w:vAlign w:val="center"/>
          </w:tcPr>
          <w:p w:rsidR="00D02228" w:rsidRPr="00804095" w:rsidRDefault="00D02228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96,2</w:t>
            </w:r>
          </w:p>
        </w:tc>
      </w:tr>
      <w:tr w:rsidR="00D02228" w:rsidRPr="00804095" w:rsidTr="00D02228">
        <w:trPr>
          <w:cantSplit/>
          <w:trHeight w:val="287"/>
        </w:trPr>
        <w:tc>
          <w:tcPr>
            <w:tcW w:w="69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074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96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vAlign w:val="center"/>
          </w:tcPr>
          <w:p w:rsidR="00D02228" w:rsidRPr="00804095" w:rsidRDefault="00D02228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6" w:type="dxa"/>
            <w:vAlign w:val="center"/>
          </w:tcPr>
          <w:p w:rsidR="00D02228" w:rsidRPr="00804095" w:rsidRDefault="00D02228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</w:tr>
      <w:tr w:rsidR="00D02228" w:rsidRPr="00804095" w:rsidTr="00D02228">
        <w:trPr>
          <w:cantSplit/>
          <w:trHeight w:val="287"/>
        </w:trPr>
        <w:tc>
          <w:tcPr>
            <w:tcW w:w="69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074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96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9" w:type="dxa"/>
            <w:vAlign w:val="center"/>
          </w:tcPr>
          <w:p w:rsidR="00D02228" w:rsidRPr="00804095" w:rsidRDefault="00D02228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76" w:type="dxa"/>
            <w:vAlign w:val="center"/>
          </w:tcPr>
          <w:p w:rsidR="00D02228" w:rsidRPr="00804095" w:rsidRDefault="00D02228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85,7</w:t>
            </w:r>
          </w:p>
        </w:tc>
      </w:tr>
      <w:tr w:rsidR="00D02228" w:rsidRPr="00804095" w:rsidTr="00D02228">
        <w:trPr>
          <w:trHeight w:val="268"/>
        </w:trPr>
        <w:tc>
          <w:tcPr>
            <w:tcW w:w="69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74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Кураксина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96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vAlign w:val="center"/>
          </w:tcPr>
          <w:p w:rsidR="00D02228" w:rsidRPr="00804095" w:rsidRDefault="00D02228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76" w:type="dxa"/>
            <w:vAlign w:val="center"/>
          </w:tcPr>
          <w:p w:rsidR="00D02228" w:rsidRPr="00804095" w:rsidRDefault="00D02228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</w:tr>
      <w:tr w:rsidR="00D02228" w:rsidRPr="00804095" w:rsidTr="00D02228">
        <w:trPr>
          <w:trHeight w:val="258"/>
        </w:trPr>
        <w:tc>
          <w:tcPr>
            <w:tcW w:w="69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074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96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  <w:vAlign w:val="center"/>
          </w:tcPr>
          <w:p w:rsidR="00D02228" w:rsidRPr="00804095" w:rsidRDefault="00D02228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76" w:type="dxa"/>
            <w:vAlign w:val="center"/>
          </w:tcPr>
          <w:p w:rsidR="00D02228" w:rsidRPr="00804095" w:rsidRDefault="00D02228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93,8</w:t>
            </w:r>
          </w:p>
        </w:tc>
      </w:tr>
      <w:tr w:rsidR="00D02228" w:rsidRPr="00804095" w:rsidTr="00D02228">
        <w:trPr>
          <w:trHeight w:val="258"/>
        </w:trPr>
        <w:tc>
          <w:tcPr>
            <w:tcW w:w="69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74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96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vAlign w:val="center"/>
          </w:tcPr>
          <w:p w:rsidR="00D02228" w:rsidRPr="00804095" w:rsidRDefault="00D02228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76" w:type="dxa"/>
            <w:vAlign w:val="center"/>
          </w:tcPr>
          <w:p w:rsidR="00D02228" w:rsidRPr="00804095" w:rsidRDefault="00D02228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</w:tr>
      <w:tr w:rsidR="00D02228" w:rsidRPr="00804095" w:rsidTr="00D02228">
        <w:trPr>
          <w:trHeight w:val="284"/>
        </w:trPr>
        <w:tc>
          <w:tcPr>
            <w:tcW w:w="69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74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Ежикова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96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vAlign w:val="center"/>
          </w:tcPr>
          <w:p w:rsidR="00D02228" w:rsidRPr="00804095" w:rsidRDefault="00D02228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76" w:type="dxa"/>
            <w:vAlign w:val="center"/>
          </w:tcPr>
          <w:p w:rsidR="00D02228" w:rsidRPr="00804095" w:rsidRDefault="00D02228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</w:tr>
      <w:tr w:rsidR="00D02228" w:rsidRPr="00804095" w:rsidTr="00D02228">
        <w:trPr>
          <w:trHeight w:val="258"/>
        </w:trPr>
        <w:tc>
          <w:tcPr>
            <w:tcW w:w="69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74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96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vAlign w:val="center"/>
          </w:tcPr>
          <w:p w:rsidR="00D02228" w:rsidRPr="00804095" w:rsidRDefault="00D02228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76" w:type="dxa"/>
            <w:vAlign w:val="center"/>
          </w:tcPr>
          <w:p w:rsidR="00D02228" w:rsidRPr="00804095" w:rsidRDefault="00D02228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</w:tr>
      <w:tr w:rsidR="00D02228" w:rsidRPr="00804095" w:rsidTr="00D02228">
        <w:trPr>
          <w:trHeight w:val="258"/>
        </w:trPr>
        <w:tc>
          <w:tcPr>
            <w:tcW w:w="69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74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96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vAlign w:val="center"/>
          </w:tcPr>
          <w:p w:rsidR="00D02228" w:rsidRPr="00804095" w:rsidRDefault="00D02228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976" w:type="dxa"/>
            <w:vAlign w:val="center"/>
          </w:tcPr>
          <w:p w:rsidR="00D02228" w:rsidRPr="00804095" w:rsidRDefault="00D02228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</w:tr>
      <w:tr w:rsidR="00D02228" w:rsidRPr="00804095" w:rsidTr="00D02228">
        <w:trPr>
          <w:trHeight w:val="258"/>
        </w:trPr>
        <w:tc>
          <w:tcPr>
            <w:tcW w:w="2765" w:type="dxa"/>
            <w:gridSpan w:val="2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6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8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1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0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3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  <w:vAlign w:val="center"/>
          </w:tcPr>
          <w:p w:rsidR="00D02228" w:rsidRPr="00804095" w:rsidRDefault="00D02228" w:rsidP="00C5571D">
            <w:pPr>
              <w:spacing w:after="0"/>
              <w:ind w:left="3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76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97,6</w:t>
            </w:r>
          </w:p>
        </w:tc>
      </w:tr>
      <w:tr w:rsidR="00D02228" w:rsidRPr="00804095" w:rsidTr="00D02228">
        <w:trPr>
          <w:trHeight w:val="518"/>
        </w:trPr>
        <w:tc>
          <w:tcPr>
            <w:tcW w:w="69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074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Чигрина Ю.Н.</w:t>
            </w:r>
          </w:p>
        </w:tc>
        <w:tc>
          <w:tcPr>
            <w:tcW w:w="96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vAlign w:val="center"/>
          </w:tcPr>
          <w:p w:rsidR="00D02228" w:rsidRPr="00804095" w:rsidRDefault="00D02228" w:rsidP="00C5571D">
            <w:pPr>
              <w:spacing w:after="0"/>
              <w:ind w:left="3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976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2228" w:rsidRPr="00804095" w:rsidTr="00D02228">
        <w:trPr>
          <w:trHeight w:val="258"/>
        </w:trPr>
        <w:tc>
          <w:tcPr>
            <w:tcW w:w="69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074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Мосол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96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vAlign w:val="center"/>
          </w:tcPr>
          <w:p w:rsidR="00D02228" w:rsidRPr="00804095" w:rsidRDefault="00D02228" w:rsidP="00C557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76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2228" w:rsidRPr="00804095" w:rsidTr="00D02228">
        <w:trPr>
          <w:trHeight w:val="258"/>
        </w:trPr>
        <w:tc>
          <w:tcPr>
            <w:tcW w:w="2765" w:type="dxa"/>
            <w:gridSpan w:val="2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6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vAlign w:val="center"/>
          </w:tcPr>
          <w:p w:rsidR="00D02228" w:rsidRPr="00804095" w:rsidRDefault="00D02228" w:rsidP="00C557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6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02228" w:rsidRPr="00804095" w:rsidTr="00D02228">
        <w:trPr>
          <w:trHeight w:val="258"/>
        </w:trPr>
        <w:tc>
          <w:tcPr>
            <w:tcW w:w="2765" w:type="dxa"/>
            <w:gridSpan w:val="2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2019-2020 </w:t>
            </w: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96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8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1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21/7%</w:t>
            </w:r>
          </w:p>
        </w:tc>
        <w:tc>
          <w:tcPr>
            <w:tcW w:w="1140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100/32%</w:t>
            </w:r>
          </w:p>
        </w:tc>
        <w:tc>
          <w:tcPr>
            <w:tcW w:w="93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5/2%</w:t>
            </w:r>
          </w:p>
        </w:tc>
        <w:tc>
          <w:tcPr>
            <w:tcW w:w="90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19/6%</w:t>
            </w:r>
          </w:p>
        </w:tc>
        <w:tc>
          <w:tcPr>
            <w:tcW w:w="785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6/2%</w:t>
            </w:r>
          </w:p>
        </w:tc>
        <w:tc>
          <w:tcPr>
            <w:tcW w:w="1029" w:type="dxa"/>
            <w:vAlign w:val="center"/>
          </w:tcPr>
          <w:p w:rsidR="00D02228" w:rsidRPr="00804095" w:rsidRDefault="00D02228" w:rsidP="00C557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76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</w:tr>
      <w:tr w:rsidR="00D02228" w:rsidRPr="00804095" w:rsidTr="00D02228">
        <w:trPr>
          <w:trHeight w:val="258"/>
        </w:trPr>
        <w:tc>
          <w:tcPr>
            <w:tcW w:w="2765" w:type="dxa"/>
            <w:gridSpan w:val="2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2018-2019 </w:t>
            </w: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96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8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1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19/6%</w:t>
            </w:r>
          </w:p>
        </w:tc>
        <w:tc>
          <w:tcPr>
            <w:tcW w:w="1140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86/28%</w:t>
            </w:r>
          </w:p>
        </w:tc>
        <w:tc>
          <w:tcPr>
            <w:tcW w:w="93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4/1%</w:t>
            </w:r>
          </w:p>
        </w:tc>
        <w:tc>
          <w:tcPr>
            <w:tcW w:w="90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18/6%</w:t>
            </w:r>
          </w:p>
        </w:tc>
        <w:tc>
          <w:tcPr>
            <w:tcW w:w="785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7/2%</w:t>
            </w:r>
          </w:p>
        </w:tc>
        <w:tc>
          <w:tcPr>
            <w:tcW w:w="1029" w:type="dxa"/>
            <w:vAlign w:val="center"/>
          </w:tcPr>
          <w:p w:rsidR="00D02228" w:rsidRPr="00804095" w:rsidRDefault="00D02228" w:rsidP="00C557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976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</w:tr>
      <w:tr w:rsidR="00D02228" w:rsidRPr="00804095" w:rsidTr="00D02228">
        <w:trPr>
          <w:trHeight w:val="258"/>
        </w:trPr>
        <w:tc>
          <w:tcPr>
            <w:tcW w:w="2765" w:type="dxa"/>
            <w:gridSpan w:val="2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spellEnd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2017-2018 </w:t>
            </w:r>
            <w:proofErr w:type="spellStart"/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96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81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1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19/6%</w:t>
            </w:r>
          </w:p>
        </w:tc>
        <w:tc>
          <w:tcPr>
            <w:tcW w:w="1140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86/27%</w:t>
            </w:r>
          </w:p>
        </w:tc>
        <w:tc>
          <w:tcPr>
            <w:tcW w:w="932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2/1%</w:t>
            </w:r>
          </w:p>
        </w:tc>
        <w:tc>
          <w:tcPr>
            <w:tcW w:w="909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33/10%</w:t>
            </w:r>
          </w:p>
        </w:tc>
        <w:tc>
          <w:tcPr>
            <w:tcW w:w="785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1/0,3%</w:t>
            </w:r>
          </w:p>
        </w:tc>
        <w:tc>
          <w:tcPr>
            <w:tcW w:w="1029" w:type="dxa"/>
            <w:vAlign w:val="center"/>
          </w:tcPr>
          <w:p w:rsidR="00D02228" w:rsidRPr="00804095" w:rsidRDefault="00D02228" w:rsidP="00C557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976" w:type="dxa"/>
            <w:vAlign w:val="center"/>
          </w:tcPr>
          <w:p w:rsidR="00D02228" w:rsidRPr="00804095" w:rsidRDefault="00D02228" w:rsidP="00C5571D">
            <w:pPr>
              <w:tabs>
                <w:tab w:val="left" w:pos="4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99,6%</w:t>
            </w:r>
          </w:p>
        </w:tc>
      </w:tr>
    </w:tbl>
    <w:p w:rsidR="00D02228" w:rsidRDefault="00D0222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18DB" w:rsidRPr="0077434A" w:rsidRDefault="007743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Ученики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было рекомендовано:</w:t>
      </w:r>
    </w:p>
    <w:p w:rsidR="009F18DB" w:rsidRPr="0077434A" w:rsidRDefault="0077434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спланировать коррекционную работу, чтобы устранить пробелы;</w:t>
      </w:r>
    </w:p>
    <w:p w:rsidR="009F18DB" w:rsidRPr="0077434A" w:rsidRDefault="0077434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организовать повторение по темам, проблемным для класса в целом;</w:t>
      </w:r>
    </w:p>
    <w:p w:rsidR="009F18DB" w:rsidRPr="0077434A" w:rsidRDefault="0077434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9F18DB" w:rsidRPr="0077434A" w:rsidRDefault="0077434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9F18DB" w:rsidRPr="0077434A" w:rsidRDefault="0077434A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навыки работы учеников со справочной литературой.</w:t>
      </w:r>
    </w:p>
    <w:p w:rsidR="00F706C5" w:rsidRDefault="0077434A" w:rsidP="00F706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11 классов </w:t>
      </w:r>
    </w:p>
    <w:tbl>
      <w:tblPr>
        <w:tblW w:w="103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1403"/>
        <w:gridCol w:w="723"/>
        <w:gridCol w:w="730"/>
        <w:gridCol w:w="723"/>
        <w:gridCol w:w="1188"/>
        <w:gridCol w:w="1188"/>
        <w:gridCol w:w="723"/>
        <w:gridCol w:w="904"/>
        <w:gridCol w:w="655"/>
        <w:gridCol w:w="834"/>
      </w:tblGrid>
      <w:tr w:rsidR="00F706C5" w:rsidRPr="00E533A2" w:rsidTr="00C5571D">
        <w:trPr>
          <w:trHeight w:val="52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Параллель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Количество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br/>
            </w: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учащихся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Не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успевают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по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предметам</w:t>
            </w:r>
            <w:proofErr w:type="spellEnd"/>
          </w:p>
        </w:tc>
      </w:tr>
      <w:tr w:rsidR="00F706C5" w:rsidRPr="00E533A2" w:rsidTr="00C5571D">
        <w:trPr>
          <w:trHeight w:val="1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06C5" w:rsidRPr="00E533A2" w:rsidRDefault="00F706C5" w:rsidP="00C557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06C5" w:rsidRPr="00E533A2" w:rsidRDefault="00F706C5" w:rsidP="00C557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из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них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Всего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из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них</w:t>
            </w:r>
            <w:proofErr w:type="spellEnd"/>
          </w:p>
        </w:tc>
      </w:tr>
      <w:tr w:rsidR="00F706C5" w:rsidRPr="00E533A2" w:rsidTr="00C5571D">
        <w:trPr>
          <w:trHeight w:val="1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06C5" w:rsidRPr="00E533A2" w:rsidRDefault="00F706C5" w:rsidP="00C557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06C5" w:rsidRPr="00E533A2" w:rsidRDefault="00F706C5" w:rsidP="00C557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06C5" w:rsidRPr="00E533A2" w:rsidRDefault="00F706C5" w:rsidP="00C557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на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 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на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 "4", "5"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с </w:t>
            </w: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одной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 "3"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06C5" w:rsidRPr="00E533A2" w:rsidRDefault="00F706C5" w:rsidP="00C557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одному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двум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более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 2</w:t>
            </w:r>
          </w:p>
        </w:tc>
      </w:tr>
      <w:tr w:rsidR="00F706C5" w:rsidRPr="00E533A2" w:rsidTr="00C5571D">
        <w:trPr>
          <w:trHeight w:val="1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06C5" w:rsidRPr="00E533A2" w:rsidRDefault="00F706C5" w:rsidP="00C557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06C5" w:rsidRPr="00E533A2" w:rsidRDefault="00F706C5" w:rsidP="00C557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06C5" w:rsidRPr="00E533A2" w:rsidRDefault="00F706C5" w:rsidP="00C557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06C5" w:rsidRPr="00E533A2" w:rsidRDefault="00F706C5" w:rsidP="00C557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с </w:t>
            </w: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одной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 "4"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06C5" w:rsidRPr="00E533A2" w:rsidRDefault="00F706C5" w:rsidP="00C557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06C5" w:rsidRPr="00E533A2" w:rsidRDefault="00F706C5" w:rsidP="00C557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06C5" w:rsidRPr="00E533A2" w:rsidRDefault="00F706C5" w:rsidP="00C557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06C5" w:rsidRPr="00E533A2" w:rsidRDefault="00F706C5" w:rsidP="00C557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06C5" w:rsidRPr="00E533A2" w:rsidRDefault="00F706C5" w:rsidP="00C557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</w:p>
        </w:tc>
      </w:tr>
      <w:tr w:rsidR="00F706C5" w:rsidRPr="00E533A2" w:rsidTr="00C5571D">
        <w:trPr>
          <w:trHeight w:val="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14</w:t>
            </w:r>
          </w:p>
        </w:tc>
      </w:tr>
      <w:tr w:rsidR="00F706C5" w:rsidRPr="00E533A2" w:rsidTr="00C5571D">
        <w:trPr>
          <w:trHeight w:val="4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</w:tr>
      <w:tr w:rsidR="00F706C5" w:rsidRPr="00E533A2" w:rsidTr="00C5571D">
        <w:trPr>
          <w:trHeight w:val="4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 </w:t>
            </w:r>
          </w:p>
        </w:tc>
      </w:tr>
      <w:tr w:rsidR="00F706C5" w:rsidRPr="00E533A2" w:rsidTr="00C5571D">
        <w:trPr>
          <w:trHeight w:val="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 xml:space="preserve">10-11 </w:t>
            </w:r>
            <w:proofErr w:type="spellStart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кл</w:t>
            </w:r>
            <w:proofErr w:type="spellEnd"/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06C5" w:rsidRPr="00E533A2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533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 </w:t>
            </w:r>
          </w:p>
        </w:tc>
      </w:tr>
    </w:tbl>
    <w:p w:rsidR="009F18DB" w:rsidRPr="00F706C5" w:rsidRDefault="0077434A" w:rsidP="00F706C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706C5">
        <w:rPr>
          <w:rFonts w:hAnsi="Times New Roman" w:cs="Times New Roman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 2020</w:t>
      </w:r>
      <w:r w:rsidRPr="00F706C5">
        <w:rPr>
          <w:rFonts w:hAnsi="Times New Roman" w:cs="Times New Roman"/>
          <w:sz w:val="24"/>
          <w:szCs w:val="24"/>
        </w:rPr>
        <w:t> </w:t>
      </w:r>
      <w:r w:rsidRPr="00F706C5">
        <w:rPr>
          <w:rFonts w:hAnsi="Times New Roman" w:cs="Times New Roman"/>
          <w:sz w:val="24"/>
          <w:szCs w:val="24"/>
          <w:lang w:val="ru-RU"/>
        </w:rPr>
        <w:t xml:space="preserve">учебном году выросли на </w:t>
      </w:r>
      <w:r w:rsidR="00F706C5" w:rsidRPr="00F706C5">
        <w:rPr>
          <w:rFonts w:hAnsi="Times New Roman" w:cs="Times New Roman"/>
          <w:sz w:val="24"/>
          <w:szCs w:val="24"/>
          <w:lang w:val="ru-RU"/>
        </w:rPr>
        <w:t>12</w:t>
      </w:r>
      <w:r w:rsidRPr="00F706C5">
        <w:rPr>
          <w:rFonts w:hAnsi="Times New Roman" w:cs="Times New Roman"/>
          <w:sz w:val="24"/>
          <w:szCs w:val="24"/>
        </w:rPr>
        <w:t> </w:t>
      </w:r>
      <w:r w:rsidRPr="00F706C5">
        <w:rPr>
          <w:rFonts w:hAnsi="Times New Roman" w:cs="Times New Roman"/>
          <w:sz w:val="24"/>
          <w:szCs w:val="24"/>
          <w:lang w:val="ru-RU"/>
        </w:rPr>
        <w:t>процента (в 2019</w:t>
      </w:r>
      <w:r w:rsidRPr="00F706C5">
        <w:rPr>
          <w:rFonts w:hAnsi="Times New Roman" w:cs="Times New Roman"/>
          <w:sz w:val="24"/>
          <w:szCs w:val="24"/>
        </w:rPr>
        <w:t> </w:t>
      </w:r>
      <w:r w:rsidRPr="00F706C5">
        <w:rPr>
          <w:rFonts w:hAnsi="Times New Roman" w:cs="Times New Roman"/>
          <w:sz w:val="24"/>
          <w:szCs w:val="24"/>
          <w:lang w:val="ru-RU"/>
        </w:rPr>
        <w:t xml:space="preserve">количество обучающихся, которые закончили полугодие на «4» и «5», было </w:t>
      </w:r>
      <w:r w:rsidR="00F706C5" w:rsidRPr="00F706C5">
        <w:rPr>
          <w:rFonts w:hAnsi="Times New Roman" w:cs="Times New Roman"/>
          <w:sz w:val="24"/>
          <w:szCs w:val="24"/>
          <w:lang w:val="ru-RU"/>
        </w:rPr>
        <w:t>38%).</w:t>
      </w:r>
    </w:p>
    <w:p w:rsidR="009F18DB" w:rsidRPr="0077434A" w:rsidRDefault="0077434A" w:rsidP="00A810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В связи с неблагоприятной эпидемиологической обстановкой, связанной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распространением новой </w:t>
      </w:r>
      <w:proofErr w:type="spellStart"/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</w:r>
    </w:p>
    <w:p w:rsidR="00D02228" w:rsidRPr="00234BE1" w:rsidRDefault="00D02228" w:rsidP="00D02228">
      <w:pPr>
        <w:spacing w:after="0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proofErr w:type="spellStart"/>
      <w:r w:rsidRPr="00234BE1">
        <w:rPr>
          <w:rFonts w:ascii="Times New Roman" w:hAnsi="Times New Roman" w:cs="Times New Roman"/>
          <w:b/>
          <w:sz w:val="24"/>
          <w:szCs w:val="24"/>
        </w:rPr>
        <w:t>Выводы</w:t>
      </w:r>
      <w:proofErr w:type="spellEnd"/>
      <w:r w:rsidRPr="00234BE1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D02228" w:rsidRPr="00D02228" w:rsidRDefault="00D02228" w:rsidP="00D022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02228">
        <w:rPr>
          <w:rFonts w:ascii="Times New Roman" w:hAnsi="Times New Roman" w:cs="Times New Roman"/>
          <w:sz w:val="24"/>
          <w:szCs w:val="24"/>
          <w:lang w:val="ru-RU"/>
        </w:rPr>
        <w:t xml:space="preserve">1.В целом по школе </w:t>
      </w:r>
      <w:proofErr w:type="spellStart"/>
      <w:r w:rsidRPr="00D02228">
        <w:rPr>
          <w:rFonts w:ascii="Times New Roman" w:hAnsi="Times New Roman" w:cs="Times New Roman"/>
          <w:sz w:val="24"/>
          <w:szCs w:val="24"/>
          <w:lang w:val="ru-RU"/>
        </w:rPr>
        <w:t>школе</w:t>
      </w:r>
      <w:proofErr w:type="spellEnd"/>
      <w:r w:rsidRPr="00D022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02228">
        <w:rPr>
          <w:rFonts w:ascii="Times New Roman" w:hAnsi="Times New Roman" w:cs="Times New Roman"/>
          <w:sz w:val="24"/>
          <w:szCs w:val="24"/>
          <w:lang w:val="ru-RU"/>
        </w:rPr>
        <w:t>успеваемость  составляет</w:t>
      </w:r>
      <w:proofErr w:type="gramEnd"/>
      <w:r w:rsidRPr="00D02228">
        <w:rPr>
          <w:rFonts w:ascii="Times New Roman" w:hAnsi="Times New Roman" w:cs="Times New Roman"/>
          <w:sz w:val="24"/>
          <w:szCs w:val="24"/>
          <w:lang w:val="ru-RU"/>
        </w:rPr>
        <w:t xml:space="preserve"> 98,6 % (98,8%), качество знаний 48,6% (45%). Успеваемость снизилась, качество выросло на 3,6%.  Количество отличников составляет  54 человек (11%.)</w:t>
      </w:r>
    </w:p>
    <w:p w:rsidR="00D02228" w:rsidRPr="00D02228" w:rsidRDefault="00D02228" w:rsidP="00D022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228">
        <w:rPr>
          <w:rFonts w:ascii="Times New Roman" w:hAnsi="Times New Roman" w:cs="Times New Roman"/>
          <w:sz w:val="24"/>
          <w:szCs w:val="24"/>
          <w:lang w:val="ru-RU"/>
        </w:rPr>
        <w:t xml:space="preserve">2. Высокий уровень </w:t>
      </w:r>
      <w:proofErr w:type="spellStart"/>
      <w:r w:rsidRPr="00D02228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D02228">
        <w:rPr>
          <w:rFonts w:ascii="Times New Roman" w:hAnsi="Times New Roman" w:cs="Times New Roman"/>
          <w:sz w:val="24"/>
          <w:szCs w:val="24"/>
          <w:lang w:val="ru-RU"/>
        </w:rPr>
        <w:t xml:space="preserve"> (50% и более 50%) в 2АБВ, 3АБ, 4АВ, 5А, 6А,7А, 11А  классах. Таким образом, применяя в своей работе разнообразные и </w:t>
      </w:r>
      <w:proofErr w:type="spellStart"/>
      <w:r w:rsidRPr="00D02228">
        <w:rPr>
          <w:rFonts w:ascii="Times New Roman" w:hAnsi="Times New Roman" w:cs="Times New Roman"/>
          <w:sz w:val="24"/>
          <w:szCs w:val="24"/>
          <w:lang w:val="ru-RU"/>
        </w:rPr>
        <w:t>разноуровневые</w:t>
      </w:r>
      <w:proofErr w:type="spellEnd"/>
      <w:r w:rsidRPr="00D02228">
        <w:rPr>
          <w:rFonts w:ascii="Times New Roman" w:hAnsi="Times New Roman" w:cs="Times New Roman"/>
          <w:sz w:val="24"/>
          <w:szCs w:val="24"/>
          <w:lang w:val="ru-RU"/>
        </w:rPr>
        <w:t xml:space="preserve"> формы и методы обучения, учителя создали все необходимые условия для реализации обучения детей с разными способностями и разной степенью усвоения учебного материала.   </w:t>
      </w:r>
    </w:p>
    <w:p w:rsidR="00D02228" w:rsidRPr="00D02228" w:rsidRDefault="00D02228" w:rsidP="00D022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228">
        <w:rPr>
          <w:rFonts w:ascii="Times New Roman" w:hAnsi="Times New Roman" w:cs="Times New Roman"/>
          <w:sz w:val="24"/>
          <w:szCs w:val="24"/>
          <w:lang w:val="ru-RU"/>
        </w:rPr>
        <w:t xml:space="preserve">3. Неуспевающие обучающиеся </w:t>
      </w:r>
      <w:proofErr w:type="gramStart"/>
      <w:r w:rsidRPr="00D02228">
        <w:rPr>
          <w:rFonts w:ascii="Times New Roman" w:hAnsi="Times New Roman" w:cs="Times New Roman"/>
          <w:sz w:val="24"/>
          <w:szCs w:val="24"/>
          <w:lang w:val="ru-RU"/>
        </w:rPr>
        <w:t>( 6</w:t>
      </w:r>
      <w:proofErr w:type="gramEnd"/>
      <w:r w:rsidRPr="00D02228">
        <w:rPr>
          <w:rFonts w:ascii="Times New Roman" w:hAnsi="Times New Roman" w:cs="Times New Roman"/>
          <w:sz w:val="24"/>
          <w:szCs w:val="24"/>
          <w:lang w:val="ru-RU"/>
        </w:rPr>
        <w:t xml:space="preserve"> об-</w:t>
      </w:r>
      <w:proofErr w:type="spellStart"/>
      <w:r w:rsidRPr="00D02228"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spellEnd"/>
      <w:r w:rsidRPr="00D02228">
        <w:rPr>
          <w:rFonts w:ascii="Times New Roman" w:hAnsi="Times New Roman" w:cs="Times New Roman"/>
          <w:sz w:val="24"/>
          <w:szCs w:val="24"/>
          <w:lang w:val="ru-RU"/>
        </w:rPr>
        <w:t xml:space="preserve"> -1%) - переведены условно в следующий класс. Данным об-</w:t>
      </w:r>
      <w:proofErr w:type="spellStart"/>
      <w:r w:rsidRPr="00D02228"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spellEnd"/>
      <w:r w:rsidRPr="00D02228">
        <w:rPr>
          <w:rFonts w:ascii="Times New Roman" w:hAnsi="Times New Roman" w:cs="Times New Roman"/>
          <w:sz w:val="24"/>
          <w:szCs w:val="24"/>
          <w:lang w:val="ru-RU"/>
        </w:rPr>
        <w:t xml:space="preserve"> будет предоставлена возможность ликвидировать академическую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2228">
        <w:rPr>
          <w:rFonts w:ascii="Times New Roman" w:hAnsi="Times New Roman" w:cs="Times New Roman"/>
          <w:sz w:val="24"/>
          <w:szCs w:val="24"/>
          <w:lang w:val="ru-RU"/>
        </w:rPr>
        <w:t xml:space="preserve">задолженность. </w:t>
      </w:r>
    </w:p>
    <w:p w:rsidR="00D02228" w:rsidRPr="00D02228" w:rsidRDefault="00D02228" w:rsidP="00D0222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02228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АНАЛИЗ ГИА 9 и 11 классов</w:t>
      </w:r>
    </w:p>
    <w:p w:rsidR="00D02228" w:rsidRDefault="0077434A" w:rsidP="00A810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ОГЭ, ЕГЭ и ГВЭ отменили как форму аттестации для всех учеников на основании постановления Правительства от 10.06.2020 № 842. </w:t>
      </w:r>
    </w:p>
    <w:p w:rsidR="00D02228" w:rsidRDefault="00D02228" w:rsidP="00A810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D02228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программам основного общего образования проводилась в форме промежуточной аттестации, результаты которой признаны результатами ГИА-9 и являются основанием для выдачи </w:t>
      </w:r>
      <w:proofErr w:type="gramStart"/>
      <w:r w:rsidRPr="00D02228">
        <w:rPr>
          <w:rFonts w:hAnsi="Times New Roman" w:cs="Times New Roman"/>
          <w:color w:val="000000"/>
          <w:sz w:val="24"/>
          <w:szCs w:val="24"/>
          <w:lang w:val="ru-RU"/>
        </w:rPr>
        <w:t>аттестатов  об</w:t>
      </w:r>
      <w:proofErr w:type="gramEnd"/>
      <w:r w:rsidRPr="00D02228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основном общем образовании путем выставления по всем учебным предметам учебного плана, </w:t>
      </w:r>
      <w:proofErr w:type="spellStart"/>
      <w:r w:rsidRPr="00D02228">
        <w:rPr>
          <w:rFonts w:hAnsi="Times New Roman" w:cs="Times New Roman"/>
          <w:color w:val="000000"/>
          <w:sz w:val="24"/>
          <w:szCs w:val="24"/>
          <w:lang w:val="ru-RU"/>
        </w:rPr>
        <w:t>изучавшимся</w:t>
      </w:r>
      <w:proofErr w:type="spellEnd"/>
      <w:r w:rsidRPr="00D02228">
        <w:rPr>
          <w:rFonts w:hAnsi="Times New Roman" w:cs="Times New Roman"/>
          <w:color w:val="000000"/>
          <w:sz w:val="24"/>
          <w:szCs w:val="24"/>
          <w:lang w:val="ru-RU"/>
        </w:rPr>
        <w:t xml:space="preserve"> в 9 классе, итоговых отметок, которые определяются как среднее арифметическое четвертных (триместровых) отметок за 9 класс.</w:t>
      </w:r>
    </w:p>
    <w:p w:rsidR="00D02228" w:rsidRPr="00D02228" w:rsidRDefault="00D02228" w:rsidP="00D02228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Сравнительные результаты государственной (итоговой) аттестации (за 3 </w:t>
      </w:r>
      <w:proofErr w:type="gramStart"/>
      <w:r w:rsidRPr="00D0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года)представлены</w:t>
      </w:r>
      <w:proofErr w:type="gramEnd"/>
      <w:r w:rsidRPr="00D0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следующей таблице:</w:t>
      </w:r>
    </w:p>
    <w:tbl>
      <w:tblPr>
        <w:tblW w:w="9402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1946"/>
        <w:gridCol w:w="2450"/>
        <w:gridCol w:w="3186"/>
      </w:tblGrid>
      <w:tr w:rsidR="00D02228" w:rsidRPr="00A474A8" w:rsidTr="00C5571D">
        <w:trPr>
          <w:trHeight w:val="353"/>
        </w:trPr>
        <w:tc>
          <w:tcPr>
            <w:tcW w:w="1820" w:type="dxa"/>
          </w:tcPr>
          <w:p w:rsidR="00D02228" w:rsidRPr="00C96DB7" w:rsidRDefault="00D02228" w:rsidP="00C5571D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  <w:r w:rsidRPr="00C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</w:t>
            </w:r>
            <w:proofErr w:type="spellEnd"/>
          </w:p>
        </w:tc>
        <w:tc>
          <w:tcPr>
            <w:tcW w:w="1946" w:type="dxa"/>
          </w:tcPr>
          <w:p w:rsidR="00D02228" w:rsidRPr="00C96DB7" w:rsidRDefault="00D02228" w:rsidP="00C5571D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C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proofErr w:type="spellEnd"/>
          </w:p>
        </w:tc>
        <w:tc>
          <w:tcPr>
            <w:tcW w:w="2450" w:type="dxa"/>
          </w:tcPr>
          <w:p w:rsidR="00D02228" w:rsidRPr="00C96DB7" w:rsidRDefault="00D02228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</w:t>
            </w:r>
            <w:proofErr w:type="spellEnd"/>
            <w:r w:rsidRPr="00C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  <w:proofErr w:type="spellEnd"/>
            <w:r w:rsidRPr="00C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отличием</w:t>
            </w:r>
            <w:proofErr w:type="spellEnd"/>
          </w:p>
        </w:tc>
        <w:tc>
          <w:tcPr>
            <w:tcW w:w="3186" w:type="dxa"/>
          </w:tcPr>
          <w:p w:rsidR="00D02228" w:rsidRPr="00D02228" w:rsidRDefault="00D02228" w:rsidP="00C5571D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2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Награждены грамотой «За особые успехи в изучении отдельных предметов»</w:t>
            </w:r>
          </w:p>
        </w:tc>
      </w:tr>
      <w:tr w:rsidR="00D02228" w:rsidRPr="00C96DB7" w:rsidTr="00C5571D">
        <w:trPr>
          <w:trHeight w:val="353"/>
        </w:trPr>
        <w:tc>
          <w:tcPr>
            <w:tcW w:w="1820" w:type="dxa"/>
          </w:tcPr>
          <w:p w:rsidR="00D02228" w:rsidRPr="00C96DB7" w:rsidRDefault="00D02228" w:rsidP="00C557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46" w:type="dxa"/>
          </w:tcPr>
          <w:p w:rsidR="00D02228" w:rsidRPr="00C96DB7" w:rsidRDefault="00D02228" w:rsidP="00C5571D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50" w:type="dxa"/>
          </w:tcPr>
          <w:p w:rsidR="00D02228" w:rsidRPr="00C96DB7" w:rsidRDefault="00D02228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6" w:type="dxa"/>
          </w:tcPr>
          <w:p w:rsidR="00D02228" w:rsidRPr="00C96DB7" w:rsidRDefault="00D02228" w:rsidP="00C5571D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7/15%</w:t>
            </w:r>
          </w:p>
        </w:tc>
      </w:tr>
      <w:tr w:rsidR="00D02228" w:rsidRPr="00C96DB7" w:rsidTr="00C5571D">
        <w:trPr>
          <w:trHeight w:val="353"/>
        </w:trPr>
        <w:tc>
          <w:tcPr>
            <w:tcW w:w="1820" w:type="dxa"/>
          </w:tcPr>
          <w:p w:rsidR="00D02228" w:rsidRPr="00C96DB7" w:rsidRDefault="00D02228" w:rsidP="00C557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946" w:type="dxa"/>
          </w:tcPr>
          <w:p w:rsidR="00D02228" w:rsidRPr="00C96DB7" w:rsidRDefault="00D02228" w:rsidP="00C5571D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50" w:type="dxa"/>
          </w:tcPr>
          <w:p w:rsidR="00D02228" w:rsidRPr="00C96DB7" w:rsidRDefault="00D02228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6" w:type="dxa"/>
          </w:tcPr>
          <w:p w:rsidR="00D02228" w:rsidRPr="00C96DB7" w:rsidRDefault="00D02228" w:rsidP="00C5571D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17/31%</w:t>
            </w:r>
          </w:p>
        </w:tc>
      </w:tr>
      <w:tr w:rsidR="00D02228" w:rsidRPr="00C96DB7" w:rsidTr="00C5571D">
        <w:trPr>
          <w:trHeight w:val="353"/>
        </w:trPr>
        <w:tc>
          <w:tcPr>
            <w:tcW w:w="1820" w:type="dxa"/>
          </w:tcPr>
          <w:p w:rsidR="00D02228" w:rsidRPr="00C96DB7" w:rsidRDefault="00D02228" w:rsidP="00C557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46" w:type="dxa"/>
          </w:tcPr>
          <w:p w:rsidR="00D02228" w:rsidRPr="00C96DB7" w:rsidRDefault="00D02228" w:rsidP="00C5571D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50" w:type="dxa"/>
          </w:tcPr>
          <w:p w:rsidR="00D02228" w:rsidRPr="00C96DB7" w:rsidRDefault="00D02228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6" w:type="dxa"/>
          </w:tcPr>
          <w:p w:rsidR="00D02228" w:rsidRPr="00C96DB7" w:rsidRDefault="00D02228" w:rsidP="00C5571D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5/8%</w:t>
            </w:r>
          </w:p>
        </w:tc>
      </w:tr>
    </w:tbl>
    <w:p w:rsidR="00D02228" w:rsidRPr="00D02228" w:rsidRDefault="00D02228" w:rsidP="00D022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228">
        <w:rPr>
          <w:rFonts w:ascii="Times New Roman" w:hAnsi="Times New Roman" w:cs="Times New Roman"/>
          <w:sz w:val="24"/>
          <w:szCs w:val="24"/>
          <w:lang w:val="ru-RU"/>
        </w:rPr>
        <w:t>Таким образом, все обучающиеся 9 классов получили аттестаты об основном общем образовании, из них 3 человека аттестаты особого образца.</w:t>
      </w:r>
    </w:p>
    <w:p w:rsidR="00F706C5" w:rsidRPr="00F706C5" w:rsidRDefault="00F706C5" w:rsidP="00F706C5">
      <w:pPr>
        <w:pStyle w:val="Standard"/>
        <w:tabs>
          <w:tab w:val="left" w:pos="1185"/>
        </w:tabs>
        <w:jc w:val="both"/>
        <w:rPr>
          <w:rFonts w:cs="Times New Roman"/>
          <w:color w:val="000000"/>
          <w:lang w:val="ru-RU"/>
        </w:rPr>
      </w:pPr>
      <w:r w:rsidRPr="00F706C5">
        <w:rPr>
          <w:rStyle w:val="a8"/>
          <w:rFonts w:ascii="Times New Roman" w:hAnsi="Times New Roman" w:cs="Times New Roman"/>
          <w:sz w:val="24"/>
          <w:szCs w:val="24"/>
          <w:lang w:val="ru-RU"/>
        </w:rPr>
        <w:t xml:space="preserve">К государственной итоговой </w:t>
      </w:r>
      <w:r>
        <w:rPr>
          <w:rStyle w:val="a8"/>
          <w:rFonts w:ascii="Times New Roman" w:hAnsi="Times New Roman" w:cs="Times New Roman"/>
          <w:sz w:val="24"/>
          <w:szCs w:val="24"/>
          <w:lang w:val="ru-RU"/>
        </w:rPr>
        <w:t xml:space="preserve">в 2020 году </w:t>
      </w:r>
      <w:r w:rsidRPr="00F706C5">
        <w:rPr>
          <w:rStyle w:val="a8"/>
          <w:rFonts w:ascii="Times New Roman" w:hAnsi="Times New Roman" w:cs="Times New Roman"/>
          <w:sz w:val="24"/>
          <w:szCs w:val="24"/>
          <w:lang w:val="ru-RU"/>
        </w:rPr>
        <w:t>аттестации допущено 23 обучающихся 11-го класса, что составляет 100 % от общего количества выпускников средней школы, но ЕГЭ сдавали только 18</w:t>
      </w:r>
      <w:r w:rsidRPr="00F706C5">
        <w:rPr>
          <w:rStyle w:val="a8"/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F706C5">
        <w:rPr>
          <w:rStyle w:val="a8"/>
          <w:rFonts w:ascii="Times New Roman" w:hAnsi="Times New Roman" w:cs="Times New Roman"/>
          <w:sz w:val="24"/>
          <w:szCs w:val="24"/>
          <w:lang w:val="ru-RU"/>
        </w:rPr>
        <w:t>человек (72%)</w:t>
      </w:r>
      <w:r w:rsidRPr="00F706C5">
        <w:rPr>
          <w:rFonts w:cs="Times New Roman"/>
        </w:rPr>
        <w:t xml:space="preserve"> </w:t>
      </w:r>
      <w:r w:rsidRPr="00F706C5">
        <w:rPr>
          <w:rStyle w:val="a8"/>
          <w:rFonts w:ascii="Times New Roman" w:hAnsi="Times New Roman" w:cs="Times New Roman"/>
          <w:sz w:val="24"/>
          <w:szCs w:val="24"/>
          <w:lang w:val="ru-RU"/>
        </w:rPr>
        <w:t>Итоговое сочинение как условие допуска к государственной итоговой аттестации по образовательным программам среднего общего образования проведено 04.12.2019. По результатам проверки все 23  обучающихся получили «зачет».</w:t>
      </w:r>
      <w:r>
        <w:rPr>
          <w:rStyle w:val="a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06C5">
        <w:rPr>
          <w:rFonts w:cs="Times New Roman"/>
          <w:color w:val="000000"/>
          <w:lang w:val="ru-RU"/>
        </w:rPr>
        <w:t xml:space="preserve">Все выпускники 11 </w:t>
      </w:r>
      <w:proofErr w:type="spellStart"/>
      <w:r w:rsidRPr="00F706C5">
        <w:rPr>
          <w:rFonts w:cs="Times New Roman"/>
          <w:color w:val="000000"/>
          <w:lang w:val="ru-RU"/>
        </w:rPr>
        <w:t>кл</w:t>
      </w:r>
      <w:proofErr w:type="spellEnd"/>
      <w:r w:rsidRPr="00F706C5">
        <w:rPr>
          <w:rFonts w:cs="Times New Roman"/>
          <w:color w:val="000000"/>
          <w:lang w:val="ru-RU"/>
        </w:rPr>
        <w:t>. получили аттестат о среднем общем образовании и 2 из них получили аттестат с отличием и приложение к нему, в соответствии с «Особенностями выдачи аттестатов об основном общем и среднем общем образовании в 2020 году», утвержденными приказом Министерства просвещения Российской Федерации от 11 июня 2020 г. № 295.</w:t>
      </w:r>
    </w:p>
    <w:p w:rsidR="009F18DB" w:rsidRDefault="0077434A" w:rsidP="009B74D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706C5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сдачи ЕГЭ в 2020 году</w:t>
      </w:r>
    </w:p>
    <w:p w:rsidR="00F706C5" w:rsidRPr="00F706C5" w:rsidRDefault="00F706C5" w:rsidP="00F706C5">
      <w:pPr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06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Из-за  эпидемиологической обстановки, связанной с распространением </w:t>
      </w:r>
      <w:proofErr w:type="spellStart"/>
      <w:r w:rsidRPr="00F706C5">
        <w:rPr>
          <w:rFonts w:ascii="Times New Roman" w:eastAsia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F706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инфекции (</w:t>
      </w:r>
      <w:r w:rsidRPr="00BB5CC9"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00F706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-19) единый государственный экзамен проводился только для тех выпускников, кто планировал  продолжать обучение в высших учебных заведениях (постановление Правительства от 10.06.2020 №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F706C5">
        <w:rPr>
          <w:rFonts w:ascii="Times New Roman" w:eastAsia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F706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программам </w:t>
      </w:r>
      <w:proofErr w:type="spellStart"/>
      <w:r w:rsidRPr="00F706C5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F706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2020 году" ).</w:t>
      </w:r>
    </w:p>
    <w:p w:rsidR="00F706C5" w:rsidRPr="00D02228" w:rsidRDefault="00F706C5" w:rsidP="00F706C5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F706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Наиболее востребованными у обучающихся 11-х классов оказались: физика (43%), обществознание (26%). 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8"/>
        <w:gridCol w:w="4836"/>
        <w:gridCol w:w="1900"/>
      </w:tblGrid>
      <w:tr w:rsidR="00F706C5" w:rsidRPr="0066501D" w:rsidTr="00C5571D">
        <w:trPr>
          <w:trHeight w:val="282"/>
        </w:trPr>
        <w:tc>
          <w:tcPr>
            <w:tcW w:w="3628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spellEnd"/>
          </w:p>
        </w:tc>
        <w:tc>
          <w:tcPr>
            <w:tcW w:w="4836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сдающих</w:t>
            </w:r>
            <w:proofErr w:type="spellEnd"/>
          </w:p>
        </w:tc>
        <w:tc>
          <w:tcPr>
            <w:tcW w:w="1900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06C5" w:rsidRPr="0066501D" w:rsidTr="00C5571D">
        <w:trPr>
          <w:trHeight w:val="282"/>
        </w:trPr>
        <w:tc>
          <w:tcPr>
            <w:tcW w:w="3628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4836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0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706C5" w:rsidRPr="0066501D" w:rsidTr="00C5571D">
        <w:trPr>
          <w:trHeight w:val="282"/>
        </w:trPr>
        <w:tc>
          <w:tcPr>
            <w:tcW w:w="3628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4836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</w:tcPr>
          <w:p w:rsidR="00F706C5" w:rsidRPr="0066501D" w:rsidRDefault="00F706C5" w:rsidP="00C557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6C5" w:rsidRPr="0066501D" w:rsidTr="00C5571D">
        <w:trPr>
          <w:trHeight w:val="282"/>
        </w:trPr>
        <w:tc>
          <w:tcPr>
            <w:tcW w:w="3628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  <w:proofErr w:type="spellEnd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</w:t>
            </w:r>
            <w:proofErr w:type="spellEnd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spellEnd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6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0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706C5" w:rsidRPr="0066501D" w:rsidTr="00C5571D">
        <w:trPr>
          <w:trHeight w:val="282"/>
        </w:trPr>
        <w:tc>
          <w:tcPr>
            <w:tcW w:w="3628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proofErr w:type="spellEnd"/>
          </w:p>
        </w:tc>
        <w:tc>
          <w:tcPr>
            <w:tcW w:w="4836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6C5" w:rsidRPr="0066501D" w:rsidTr="00C5571D">
        <w:trPr>
          <w:trHeight w:val="282"/>
        </w:trPr>
        <w:tc>
          <w:tcPr>
            <w:tcW w:w="3628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4836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706C5" w:rsidRPr="0066501D" w:rsidTr="00C5571D">
        <w:trPr>
          <w:trHeight w:val="282"/>
        </w:trPr>
        <w:tc>
          <w:tcPr>
            <w:tcW w:w="3628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4836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706C5" w:rsidRPr="0066501D" w:rsidTr="00C5571D">
        <w:trPr>
          <w:trHeight w:val="282"/>
        </w:trPr>
        <w:tc>
          <w:tcPr>
            <w:tcW w:w="3628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4836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706C5" w:rsidRPr="0066501D" w:rsidTr="00C5571D">
        <w:trPr>
          <w:trHeight w:val="282"/>
        </w:trPr>
        <w:tc>
          <w:tcPr>
            <w:tcW w:w="3628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4836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6C5" w:rsidRPr="0066501D" w:rsidTr="00C5571D">
        <w:trPr>
          <w:trHeight w:val="282"/>
        </w:trPr>
        <w:tc>
          <w:tcPr>
            <w:tcW w:w="3628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4836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F706C5" w:rsidRPr="00F706C5" w:rsidRDefault="00F706C5" w:rsidP="00F706C5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r w:rsidRPr="00F706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Успешно сдали ЕГЭ по русскому языку и математике (профиль)  18 (100%), успешно сдали все выбранные предметы ЕГЭ -17 (94%). </w:t>
      </w:r>
    </w:p>
    <w:p w:rsidR="00F706C5" w:rsidRPr="00D02228" w:rsidRDefault="00F706C5" w:rsidP="00F706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D022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Анализ ЕГЭ </w:t>
      </w:r>
    </w:p>
    <w:tbl>
      <w:tblPr>
        <w:tblW w:w="108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18"/>
        <w:gridCol w:w="1327"/>
        <w:gridCol w:w="1327"/>
        <w:gridCol w:w="1327"/>
        <w:gridCol w:w="1327"/>
        <w:gridCol w:w="1327"/>
        <w:gridCol w:w="1327"/>
      </w:tblGrid>
      <w:tr w:rsidR="00F706C5" w:rsidRPr="0066501D" w:rsidTr="00F706C5">
        <w:tc>
          <w:tcPr>
            <w:tcW w:w="1702" w:type="dxa"/>
          </w:tcPr>
          <w:p w:rsidR="00F706C5" w:rsidRPr="00F706C5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F706C5" w:rsidRPr="00F706C5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К-во об-</w:t>
            </w:r>
            <w:proofErr w:type="spellStart"/>
            <w:r w:rsidRPr="00F70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ся</w:t>
            </w:r>
            <w:proofErr w:type="spellEnd"/>
            <w:r w:rsidRPr="00F70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сдававших экзамен</w:t>
            </w:r>
          </w:p>
        </w:tc>
        <w:tc>
          <w:tcPr>
            <w:tcW w:w="1327" w:type="dxa"/>
          </w:tcPr>
          <w:p w:rsidR="00F706C5" w:rsidRPr="00F706C5" w:rsidRDefault="00F706C5" w:rsidP="00C5571D">
            <w:pPr>
              <w:spacing w:after="0"/>
              <w:ind w:left="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Выше минимального к-</w:t>
            </w:r>
            <w:proofErr w:type="spellStart"/>
            <w:r w:rsidRPr="00F70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</w:t>
            </w:r>
            <w:proofErr w:type="spellEnd"/>
            <w:r w:rsidRPr="00F70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баллов (24)</w:t>
            </w:r>
          </w:p>
        </w:tc>
        <w:tc>
          <w:tcPr>
            <w:tcW w:w="1327" w:type="dxa"/>
          </w:tcPr>
          <w:p w:rsidR="00F706C5" w:rsidRPr="00F706C5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Ниже минимального к-</w:t>
            </w:r>
            <w:proofErr w:type="spellStart"/>
            <w:r w:rsidRPr="00F70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</w:t>
            </w:r>
            <w:proofErr w:type="spellEnd"/>
            <w:r w:rsidRPr="00F70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баллов</w:t>
            </w:r>
          </w:p>
        </w:tc>
        <w:tc>
          <w:tcPr>
            <w:tcW w:w="1327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</w:t>
            </w:r>
            <w:proofErr w:type="spellEnd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7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7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1327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spellEnd"/>
          </w:p>
        </w:tc>
      </w:tr>
      <w:tr w:rsidR="00F706C5" w:rsidRPr="0066501D" w:rsidTr="00F706C5">
        <w:tc>
          <w:tcPr>
            <w:tcW w:w="1702" w:type="dxa"/>
          </w:tcPr>
          <w:p w:rsidR="00F706C5" w:rsidRPr="00F706C5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218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7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7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27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27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27" w:type="dxa"/>
          </w:tcPr>
          <w:p w:rsidR="00F706C5" w:rsidRPr="0066501D" w:rsidRDefault="00F706C5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74,28</w:t>
            </w:r>
          </w:p>
        </w:tc>
      </w:tr>
      <w:tr w:rsidR="00F706C5" w:rsidRPr="0066501D" w:rsidTr="00F706C5">
        <w:tc>
          <w:tcPr>
            <w:tcW w:w="1702" w:type="dxa"/>
          </w:tcPr>
          <w:p w:rsidR="00F706C5" w:rsidRPr="00F706C5" w:rsidRDefault="00F706C5" w:rsidP="00F70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218" w:type="dxa"/>
          </w:tcPr>
          <w:p w:rsidR="00F706C5" w:rsidRPr="0066501D" w:rsidRDefault="00F706C5" w:rsidP="00F70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7" w:type="dxa"/>
          </w:tcPr>
          <w:p w:rsidR="00F706C5" w:rsidRPr="0066501D" w:rsidRDefault="00F706C5" w:rsidP="00F70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7" w:type="dxa"/>
          </w:tcPr>
          <w:p w:rsidR="00F706C5" w:rsidRPr="0066501D" w:rsidRDefault="00F706C5" w:rsidP="00F70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</w:tcPr>
          <w:p w:rsidR="00F706C5" w:rsidRPr="0066501D" w:rsidRDefault="00F706C5" w:rsidP="00F70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7" w:type="dxa"/>
          </w:tcPr>
          <w:p w:rsidR="00F706C5" w:rsidRPr="0066501D" w:rsidRDefault="00F706C5" w:rsidP="00F70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27" w:type="dxa"/>
          </w:tcPr>
          <w:p w:rsidR="00F706C5" w:rsidRPr="0066501D" w:rsidRDefault="00F706C5" w:rsidP="00F70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27" w:type="dxa"/>
          </w:tcPr>
          <w:p w:rsidR="00F706C5" w:rsidRPr="0066501D" w:rsidRDefault="00F706C5" w:rsidP="00F70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52,56</w:t>
            </w:r>
          </w:p>
        </w:tc>
      </w:tr>
      <w:tr w:rsidR="0082057E" w:rsidRPr="0066501D" w:rsidTr="00F706C5">
        <w:tc>
          <w:tcPr>
            <w:tcW w:w="1702" w:type="dxa"/>
          </w:tcPr>
          <w:p w:rsidR="0082057E" w:rsidRPr="0082057E" w:rsidRDefault="0082057E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218" w:type="dxa"/>
          </w:tcPr>
          <w:p w:rsidR="0082057E" w:rsidRPr="00D870BF" w:rsidRDefault="0082057E" w:rsidP="00C5571D">
            <w:pPr>
              <w:tabs>
                <w:tab w:val="left" w:pos="9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</w:t>
            </w:r>
          </w:p>
        </w:tc>
        <w:tc>
          <w:tcPr>
            <w:tcW w:w="1327" w:type="dxa"/>
          </w:tcPr>
          <w:p w:rsidR="0082057E" w:rsidRPr="0066501D" w:rsidRDefault="0082057E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7" w:type="dxa"/>
          </w:tcPr>
          <w:p w:rsidR="0082057E" w:rsidRPr="0066501D" w:rsidRDefault="0082057E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82057E" w:rsidRPr="0066501D" w:rsidRDefault="0082057E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27" w:type="dxa"/>
          </w:tcPr>
          <w:p w:rsidR="0082057E" w:rsidRPr="0066501D" w:rsidRDefault="0082057E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27" w:type="dxa"/>
          </w:tcPr>
          <w:p w:rsidR="0082057E" w:rsidRPr="0066501D" w:rsidRDefault="0082057E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27" w:type="dxa"/>
          </w:tcPr>
          <w:p w:rsidR="0082057E" w:rsidRPr="0066501D" w:rsidRDefault="0082057E" w:rsidP="00C55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59,85</w:t>
            </w:r>
          </w:p>
        </w:tc>
      </w:tr>
      <w:tr w:rsidR="0082057E" w:rsidRPr="0066501D" w:rsidTr="00F706C5">
        <w:tc>
          <w:tcPr>
            <w:tcW w:w="1702" w:type="dxa"/>
          </w:tcPr>
          <w:p w:rsidR="0082057E" w:rsidRPr="0082057E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218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2057E" w:rsidRPr="0066501D" w:rsidTr="00F706C5">
        <w:tc>
          <w:tcPr>
            <w:tcW w:w="1702" w:type="dxa"/>
          </w:tcPr>
          <w:p w:rsidR="0082057E" w:rsidRPr="0082057E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218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82057E" w:rsidRPr="0066501D" w:rsidTr="00F706C5">
        <w:tc>
          <w:tcPr>
            <w:tcW w:w="1702" w:type="dxa"/>
          </w:tcPr>
          <w:p w:rsidR="0082057E" w:rsidRPr="0082057E" w:rsidRDefault="0082057E" w:rsidP="0082057E">
            <w:pPr>
              <w:spacing w:after="0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218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2057E" w:rsidRPr="0066501D" w:rsidTr="00F706C5">
        <w:tc>
          <w:tcPr>
            <w:tcW w:w="1702" w:type="dxa"/>
          </w:tcPr>
          <w:p w:rsidR="0082057E" w:rsidRPr="0082057E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218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7" w:type="dxa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2057E" w:rsidRPr="0066501D" w:rsidTr="00C5571D">
        <w:tc>
          <w:tcPr>
            <w:tcW w:w="1702" w:type="dxa"/>
            <w:vAlign w:val="center"/>
          </w:tcPr>
          <w:p w:rsidR="0082057E" w:rsidRPr="0082057E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218" w:type="dxa"/>
            <w:vAlign w:val="center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dxa"/>
            <w:vAlign w:val="center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dxa"/>
            <w:vAlign w:val="center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vAlign w:val="center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7" w:type="dxa"/>
            <w:vAlign w:val="center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27" w:type="dxa"/>
            <w:vAlign w:val="center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27" w:type="dxa"/>
            <w:vAlign w:val="center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82057E" w:rsidRPr="0066501D" w:rsidTr="00C5571D">
        <w:tc>
          <w:tcPr>
            <w:tcW w:w="1702" w:type="dxa"/>
            <w:vAlign w:val="center"/>
          </w:tcPr>
          <w:p w:rsidR="0082057E" w:rsidRPr="0082057E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Англ.яз</w:t>
            </w:r>
            <w:proofErr w:type="spellEnd"/>
          </w:p>
        </w:tc>
        <w:tc>
          <w:tcPr>
            <w:tcW w:w="1218" w:type="dxa"/>
            <w:vAlign w:val="center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vAlign w:val="center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vAlign w:val="center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vAlign w:val="center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27" w:type="dxa"/>
            <w:vAlign w:val="center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27" w:type="dxa"/>
            <w:vAlign w:val="center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27" w:type="dxa"/>
            <w:vAlign w:val="center"/>
          </w:tcPr>
          <w:p w:rsidR="0082057E" w:rsidRPr="0066501D" w:rsidRDefault="0082057E" w:rsidP="0082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82057E" w:rsidRPr="0082057E" w:rsidRDefault="0082057E" w:rsidP="00D0222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820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Диаграмма результатов ЕГЭ (средний балл) </w:t>
      </w:r>
      <w:r w:rsidRPr="0082057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C6A1577" wp14:editId="1CC653F8">
            <wp:simplePos x="0" y="0"/>
            <wp:positionH relativeFrom="column">
              <wp:posOffset>354330</wp:posOffset>
            </wp:positionH>
            <wp:positionV relativeFrom="paragraph">
              <wp:posOffset>436880</wp:posOffset>
            </wp:positionV>
            <wp:extent cx="5444490" cy="3545840"/>
            <wp:effectExtent l="0" t="0" r="381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57E" w:rsidRPr="0082057E" w:rsidRDefault="0082057E" w:rsidP="008205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205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Выводы:</w:t>
      </w:r>
    </w:p>
    <w:p w:rsidR="00F706C5" w:rsidRPr="0082057E" w:rsidRDefault="00F706C5" w:rsidP="0082057E">
      <w:pPr>
        <w:pStyle w:val="a3"/>
        <w:numPr>
          <w:ilvl w:val="0"/>
          <w:numId w:val="20"/>
        </w:numPr>
        <w:ind w:left="0" w:firstLine="0"/>
        <w:jc w:val="both"/>
        <w:rPr>
          <w:noProof/>
          <w:sz w:val="24"/>
          <w:szCs w:val="24"/>
          <w:lang w:val="ru-RU" w:eastAsia="ru-RU"/>
        </w:rPr>
      </w:pPr>
      <w:r w:rsidRPr="0082057E">
        <w:rPr>
          <w:noProof/>
          <w:sz w:val="24"/>
          <w:szCs w:val="24"/>
          <w:lang w:val="ru-RU" w:eastAsia="ru-RU"/>
        </w:rPr>
        <w:t>Все обучающиеся успешно преодолели минимальный порог по русскому языку и показали результаты выше, чем в области. Доля тех, кто написал работу по русскому языку на высокий балл (от 80 до 100) составила 33%.</w:t>
      </w:r>
    </w:p>
    <w:p w:rsidR="0082057E" w:rsidRPr="0082057E" w:rsidRDefault="0082057E" w:rsidP="0082057E">
      <w:pPr>
        <w:pStyle w:val="a3"/>
        <w:numPr>
          <w:ilvl w:val="0"/>
          <w:numId w:val="20"/>
        </w:numPr>
        <w:ind w:left="0" w:firstLine="0"/>
        <w:jc w:val="both"/>
        <w:rPr>
          <w:noProof/>
          <w:sz w:val="24"/>
          <w:szCs w:val="24"/>
          <w:lang w:val="ru-RU" w:eastAsia="ru-RU"/>
        </w:rPr>
      </w:pPr>
      <w:r w:rsidRPr="0082057E">
        <w:rPr>
          <w:noProof/>
          <w:sz w:val="24"/>
          <w:szCs w:val="24"/>
          <w:lang w:val="ru-RU" w:eastAsia="ru-RU"/>
        </w:rPr>
        <w:t>Уровень подготовки обучающихся школы по  математике (профилю) выше, чем по области. Однако, средний балл по профильной математике ниже, чем по муниципалитету (60). Наблюдается снижение среднего балла, по сравнению с прошлым годом.</w:t>
      </w:r>
    </w:p>
    <w:p w:rsidR="0082057E" w:rsidRPr="0082057E" w:rsidRDefault="0082057E" w:rsidP="0082057E">
      <w:pPr>
        <w:pStyle w:val="a3"/>
        <w:numPr>
          <w:ilvl w:val="0"/>
          <w:numId w:val="20"/>
        </w:numPr>
        <w:ind w:left="0" w:firstLine="0"/>
        <w:rPr>
          <w:noProof/>
          <w:sz w:val="24"/>
          <w:szCs w:val="24"/>
          <w:lang w:val="ru-RU" w:eastAsia="ru-RU"/>
        </w:rPr>
      </w:pPr>
      <w:r w:rsidRPr="0082057E">
        <w:rPr>
          <w:noProof/>
          <w:sz w:val="24"/>
          <w:szCs w:val="24"/>
          <w:lang w:val="ru-RU" w:eastAsia="ru-RU"/>
        </w:rPr>
        <w:t>Высокий балл по обществознанию (от 60 до 100) набрали 3 обучающихся (50%), что выше показателей прошлого учебного года.  Средний балл по обществознанию выше, чем по области. 1 обучающийся не преодолел минимальный порог по обществознанию.</w:t>
      </w:r>
    </w:p>
    <w:p w:rsidR="0082057E" w:rsidRPr="0082057E" w:rsidRDefault="0082057E" w:rsidP="0082057E">
      <w:pPr>
        <w:pStyle w:val="a3"/>
        <w:numPr>
          <w:ilvl w:val="0"/>
          <w:numId w:val="20"/>
        </w:numPr>
        <w:ind w:left="0" w:firstLine="0"/>
        <w:jc w:val="both"/>
        <w:rPr>
          <w:noProof/>
          <w:sz w:val="24"/>
          <w:szCs w:val="24"/>
          <w:lang w:val="ru-RU" w:eastAsia="ru-RU"/>
        </w:rPr>
      </w:pPr>
      <w:r w:rsidRPr="0082057E">
        <w:rPr>
          <w:noProof/>
          <w:sz w:val="24"/>
          <w:szCs w:val="24"/>
          <w:lang w:val="ru-RU" w:eastAsia="ru-RU"/>
        </w:rPr>
        <w:t>100%, сдававших ЕГЭ по физике, обучались в профильной группе. Средний балл по физике ниже, чем уровень муниципалитета (58), но выше, чем в области.</w:t>
      </w:r>
    </w:p>
    <w:p w:rsidR="0082057E" w:rsidRPr="0082057E" w:rsidRDefault="0082057E" w:rsidP="0082057E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ЕГЭ по биологии, литературе и истории ниже, чем по муниципалитету ниже, чем по области.</w:t>
      </w:r>
    </w:p>
    <w:p w:rsidR="0082057E" w:rsidRPr="0082057E" w:rsidRDefault="0082057E" w:rsidP="0082057E">
      <w:pPr>
        <w:pStyle w:val="a3"/>
        <w:numPr>
          <w:ilvl w:val="0"/>
          <w:numId w:val="20"/>
        </w:numPr>
        <w:ind w:left="0" w:firstLine="0"/>
        <w:jc w:val="both"/>
        <w:rPr>
          <w:noProof/>
          <w:sz w:val="24"/>
          <w:szCs w:val="24"/>
          <w:lang w:val="ru-RU" w:eastAsia="ru-RU"/>
        </w:rPr>
      </w:pPr>
      <w:r w:rsidRPr="0082057E">
        <w:rPr>
          <w:noProof/>
          <w:sz w:val="24"/>
          <w:szCs w:val="24"/>
          <w:lang w:val="ru-RU" w:eastAsia="ru-RU"/>
        </w:rPr>
        <w:t>Средний балл ЕГЭ по химии выше, чем по муниципалитету (55) и по области.</w:t>
      </w:r>
    </w:p>
    <w:p w:rsidR="0082057E" w:rsidRDefault="0082057E" w:rsidP="00F72C68">
      <w:pPr>
        <w:pStyle w:val="a3"/>
        <w:ind w:left="0"/>
        <w:jc w:val="both"/>
        <w:rPr>
          <w:noProof/>
          <w:sz w:val="24"/>
          <w:szCs w:val="24"/>
          <w:lang w:val="ru-RU" w:eastAsia="ru-RU"/>
        </w:rPr>
      </w:pPr>
    </w:p>
    <w:p w:rsidR="00F72C68" w:rsidRDefault="00F72C68" w:rsidP="00F72C68">
      <w:pPr>
        <w:pStyle w:val="a3"/>
        <w:ind w:left="0"/>
        <w:jc w:val="both"/>
        <w:rPr>
          <w:noProof/>
          <w:sz w:val="24"/>
          <w:szCs w:val="24"/>
          <w:lang w:val="ru-RU" w:eastAsia="ru-RU"/>
        </w:rPr>
      </w:pPr>
    </w:p>
    <w:p w:rsidR="00F72C68" w:rsidRDefault="00F72C68" w:rsidP="00F72C68">
      <w:pPr>
        <w:pStyle w:val="a3"/>
        <w:ind w:left="0"/>
        <w:jc w:val="both"/>
        <w:rPr>
          <w:noProof/>
          <w:sz w:val="24"/>
          <w:szCs w:val="24"/>
          <w:lang w:val="ru-RU" w:eastAsia="ru-RU"/>
        </w:rPr>
      </w:pPr>
    </w:p>
    <w:p w:rsidR="00F72C68" w:rsidRDefault="00F72C68" w:rsidP="00F72C68">
      <w:pPr>
        <w:pStyle w:val="a3"/>
        <w:ind w:left="0"/>
        <w:jc w:val="both"/>
        <w:rPr>
          <w:noProof/>
          <w:sz w:val="24"/>
          <w:szCs w:val="24"/>
          <w:lang w:val="ru-RU" w:eastAsia="ru-RU"/>
        </w:rPr>
      </w:pPr>
    </w:p>
    <w:p w:rsidR="00E21E28" w:rsidRDefault="00E21E28" w:rsidP="00F72C68">
      <w:pPr>
        <w:pStyle w:val="a3"/>
        <w:ind w:left="0"/>
        <w:jc w:val="both"/>
        <w:rPr>
          <w:noProof/>
          <w:sz w:val="24"/>
          <w:szCs w:val="24"/>
          <w:lang w:val="ru-RU" w:eastAsia="ru-RU"/>
        </w:rPr>
      </w:pPr>
    </w:p>
    <w:p w:rsidR="00E21E28" w:rsidRDefault="00E21E28" w:rsidP="00F72C68">
      <w:pPr>
        <w:pStyle w:val="a3"/>
        <w:ind w:left="0"/>
        <w:jc w:val="both"/>
        <w:rPr>
          <w:noProof/>
          <w:sz w:val="24"/>
          <w:szCs w:val="24"/>
          <w:lang w:val="ru-RU" w:eastAsia="ru-RU"/>
        </w:rPr>
      </w:pPr>
    </w:p>
    <w:p w:rsidR="00E21E28" w:rsidRDefault="00E21E28" w:rsidP="00F72C68">
      <w:pPr>
        <w:pStyle w:val="a3"/>
        <w:ind w:left="0"/>
        <w:jc w:val="both"/>
        <w:rPr>
          <w:noProof/>
          <w:sz w:val="24"/>
          <w:szCs w:val="24"/>
          <w:lang w:val="ru-RU" w:eastAsia="ru-RU"/>
        </w:rPr>
      </w:pPr>
    </w:p>
    <w:p w:rsidR="00E21E28" w:rsidRDefault="00E21E28" w:rsidP="00F72C68">
      <w:pPr>
        <w:pStyle w:val="a3"/>
        <w:ind w:left="0"/>
        <w:jc w:val="both"/>
        <w:rPr>
          <w:noProof/>
          <w:sz w:val="24"/>
          <w:szCs w:val="24"/>
          <w:lang w:val="ru-RU" w:eastAsia="ru-RU"/>
        </w:rPr>
      </w:pPr>
    </w:p>
    <w:p w:rsidR="00E21E28" w:rsidRDefault="00E21E28" w:rsidP="00F72C68">
      <w:pPr>
        <w:pStyle w:val="a3"/>
        <w:ind w:left="0"/>
        <w:jc w:val="both"/>
        <w:rPr>
          <w:noProof/>
          <w:sz w:val="24"/>
          <w:szCs w:val="24"/>
          <w:lang w:val="ru-RU" w:eastAsia="ru-RU"/>
        </w:rPr>
      </w:pPr>
    </w:p>
    <w:p w:rsidR="00E21E28" w:rsidRDefault="00E21E28" w:rsidP="00F72C68">
      <w:pPr>
        <w:pStyle w:val="a3"/>
        <w:ind w:left="0"/>
        <w:jc w:val="both"/>
        <w:rPr>
          <w:noProof/>
          <w:sz w:val="24"/>
          <w:szCs w:val="24"/>
          <w:lang w:val="ru-RU" w:eastAsia="ru-RU"/>
        </w:rPr>
      </w:pPr>
    </w:p>
    <w:p w:rsidR="00E21E28" w:rsidRDefault="00E21E28" w:rsidP="00F72C68">
      <w:pPr>
        <w:pStyle w:val="a3"/>
        <w:ind w:left="0"/>
        <w:jc w:val="both"/>
        <w:rPr>
          <w:noProof/>
          <w:sz w:val="24"/>
          <w:szCs w:val="24"/>
          <w:lang w:val="ru-RU" w:eastAsia="ru-RU"/>
        </w:rPr>
      </w:pPr>
    </w:p>
    <w:p w:rsidR="00E21E28" w:rsidRPr="0082057E" w:rsidRDefault="00E21E28" w:rsidP="00F72C68">
      <w:pPr>
        <w:pStyle w:val="a3"/>
        <w:ind w:left="0"/>
        <w:jc w:val="both"/>
        <w:rPr>
          <w:noProof/>
          <w:sz w:val="24"/>
          <w:szCs w:val="24"/>
          <w:lang w:val="ru-RU" w:eastAsia="ru-RU"/>
        </w:rPr>
      </w:pPr>
    </w:p>
    <w:p w:rsidR="009F18DB" w:rsidRPr="0077434A" w:rsidRDefault="007743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9F18DB" w:rsidRPr="0077434A" w:rsidRDefault="0077434A" w:rsidP="009B74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9F18DB" w:rsidRPr="0077434A" w:rsidRDefault="007743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</w:t>
      </w:r>
      <w:r w:rsidR="009B74D5">
        <w:rPr>
          <w:rFonts w:hAnsi="Times New Roman" w:cs="Times New Roman"/>
          <w:color w:val="000000"/>
          <w:sz w:val="24"/>
          <w:szCs w:val="24"/>
          <w:lang w:val="ru-RU"/>
        </w:rPr>
        <w:t xml:space="preserve">6- 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х классов, по шестидневной учебной неделе – для</w:t>
      </w:r>
      <w:r w:rsidR="009B74D5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–11-х классов. Занятия проводятся в одну смену – для обучающихся</w:t>
      </w:r>
      <w:r w:rsidR="009B74D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–11-х классов.</w:t>
      </w:r>
    </w:p>
    <w:p w:rsidR="009F18DB" w:rsidRPr="0077434A" w:rsidRDefault="007743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СП 3.1/2.43598-20 и методическими рекомендациями по организации начала работы образовательных организаций в 2020/21 учебном году Школа:</w:t>
      </w:r>
    </w:p>
    <w:p w:rsidR="009F18DB" w:rsidRPr="0077434A" w:rsidRDefault="007743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1.  Разработала графики входа учеников через </w:t>
      </w:r>
      <w:r w:rsidR="009B74D5">
        <w:rPr>
          <w:rFonts w:hAnsi="Times New Roman" w:cs="Times New Roman"/>
          <w:color w:val="000000"/>
          <w:sz w:val="24"/>
          <w:szCs w:val="24"/>
          <w:lang w:val="ru-RU"/>
        </w:rPr>
        <w:t xml:space="preserve">два 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входа в учреждение;</w:t>
      </w:r>
    </w:p>
    <w:p w:rsidR="009F18DB" w:rsidRPr="0077434A" w:rsidRDefault="009B74D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>. Закрепила классы за кабинетами;</w:t>
      </w:r>
    </w:p>
    <w:p w:rsidR="009F18DB" w:rsidRPr="0077434A" w:rsidRDefault="009B74D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>. Составила и утвердила графики уборки, проветривания кабинетов и рекреаций;</w:t>
      </w:r>
    </w:p>
    <w:p w:rsidR="009F18DB" w:rsidRPr="0077434A" w:rsidRDefault="009B74D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. Разместила на сайте школы необходимую информацию об </w:t>
      </w:r>
      <w:proofErr w:type="spellStart"/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 официальным родительским группам в </w:t>
      </w:r>
      <w:r w:rsidR="0077434A">
        <w:rPr>
          <w:rFonts w:hAnsi="Times New Roman" w:cs="Times New Roman"/>
          <w:color w:val="000000"/>
          <w:sz w:val="24"/>
          <w:szCs w:val="24"/>
        </w:rPr>
        <w:t>WhatsApp</w:t>
      </w:r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F18DB" w:rsidRPr="0077434A" w:rsidRDefault="009B74D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</w:t>
      </w:r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. Закупила бесконтактные термометры, </w:t>
      </w:r>
      <w:proofErr w:type="spellStart"/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="0077434A"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для каждого кабинета,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месяца.</w:t>
      </w:r>
    </w:p>
    <w:p w:rsidR="00A474A8" w:rsidRPr="0077434A" w:rsidRDefault="00A474A8" w:rsidP="00A474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востребованности выпускников</w:t>
      </w:r>
    </w:p>
    <w:tbl>
      <w:tblPr>
        <w:tblW w:w="10771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1"/>
        <w:gridCol w:w="643"/>
        <w:gridCol w:w="933"/>
        <w:gridCol w:w="933"/>
        <w:gridCol w:w="1804"/>
        <w:gridCol w:w="643"/>
        <w:gridCol w:w="1092"/>
        <w:gridCol w:w="1804"/>
        <w:gridCol w:w="1162"/>
        <w:gridCol w:w="896"/>
      </w:tblGrid>
      <w:tr w:rsidR="00A474A8" w:rsidRPr="009B74D5" w:rsidTr="003857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9B74D5" w:rsidRDefault="00A474A8" w:rsidP="003857EF">
            <w:pPr>
              <w:rPr>
                <w:sz w:val="20"/>
                <w:szCs w:val="20"/>
              </w:rPr>
            </w:pPr>
            <w:proofErr w:type="spellStart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9B74D5">
              <w:rPr>
                <w:sz w:val="20"/>
                <w:szCs w:val="20"/>
              </w:rPr>
              <w:br/>
            </w:r>
            <w:proofErr w:type="spellStart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4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9B74D5" w:rsidRDefault="00A474A8" w:rsidP="003857EF">
            <w:pPr>
              <w:rPr>
                <w:sz w:val="20"/>
                <w:szCs w:val="20"/>
              </w:rPr>
            </w:pPr>
            <w:proofErr w:type="spellStart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Основная</w:t>
            </w:r>
            <w:proofErr w:type="spellEnd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9B74D5" w:rsidRDefault="00A474A8" w:rsidP="003857EF">
            <w:pPr>
              <w:rPr>
                <w:sz w:val="20"/>
                <w:szCs w:val="20"/>
              </w:rPr>
            </w:pPr>
            <w:proofErr w:type="spellStart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Средняя</w:t>
            </w:r>
            <w:proofErr w:type="spellEnd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</w:p>
        </w:tc>
      </w:tr>
      <w:tr w:rsidR="00A474A8" w:rsidRPr="00A474A8" w:rsidTr="003857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9B74D5" w:rsidRDefault="00A474A8" w:rsidP="003857E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9B74D5" w:rsidRDefault="00A474A8" w:rsidP="003857EF">
            <w:pPr>
              <w:rPr>
                <w:sz w:val="20"/>
                <w:szCs w:val="20"/>
              </w:rPr>
            </w:pPr>
            <w:proofErr w:type="spellStart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9B74D5" w:rsidRDefault="00A474A8" w:rsidP="003857EF">
            <w:pPr>
              <w:rPr>
                <w:sz w:val="20"/>
                <w:szCs w:val="20"/>
                <w:lang w:val="ru-RU"/>
              </w:rPr>
            </w:pPr>
            <w:r w:rsidRPr="009B74D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Перешли в</w:t>
            </w:r>
            <w:r w:rsidRPr="009B74D5">
              <w:rPr>
                <w:sz w:val="20"/>
                <w:szCs w:val="20"/>
                <w:lang w:val="ru-RU"/>
              </w:rPr>
              <w:br/>
            </w:r>
            <w:r w:rsidRPr="009B74D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10-й класс</w:t>
            </w:r>
            <w:r w:rsidRPr="009B74D5">
              <w:rPr>
                <w:sz w:val="20"/>
                <w:szCs w:val="20"/>
                <w:lang w:val="ru-RU"/>
              </w:rPr>
              <w:br/>
            </w:r>
            <w:r w:rsidRPr="009B74D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9B74D5" w:rsidRDefault="00A474A8" w:rsidP="003857EF">
            <w:pPr>
              <w:rPr>
                <w:sz w:val="20"/>
                <w:szCs w:val="20"/>
                <w:lang w:val="ru-RU"/>
              </w:rPr>
            </w:pPr>
            <w:r w:rsidRPr="009B74D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Перешли в</w:t>
            </w:r>
            <w:r w:rsidRPr="009B74D5">
              <w:rPr>
                <w:sz w:val="20"/>
                <w:szCs w:val="20"/>
                <w:lang w:val="ru-RU"/>
              </w:rPr>
              <w:br/>
            </w:r>
            <w:r w:rsidRPr="009B74D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10-й класс</w:t>
            </w:r>
            <w:r w:rsidRPr="009B74D5">
              <w:rPr>
                <w:sz w:val="20"/>
                <w:szCs w:val="20"/>
                <w:lang w:val="ru-RU"/>
              </w:rPr>
              <w:br/>
            </w:r>
            <w:r w:rsidRPr="009B74D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9B74D5" w:rsidRDefault="00A474A8" w:rsidP="003857EF">
            <w:pPr>
              <w:rPr>
                <w:sz w:val="20"/>
                <w:szCs w:val="20"/>
              </w:rPr>
            </w:pPr>
            <w:proofErr w:type="spellStart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Поступили</w:t>
            </w:r>
            <w:proofErr w:type="spellEnd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9B74D5">
              <w:rPr>
                <w:sz w:val="20"/>
                <w:szCs w:val="20"/>
              </w:rPr>
              <w:br/>
            </w:r>
            <w:proofErr w:type="spellStart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профессиональную</w:t>
            </w:r>
            <w:proofErr w:type="spellEnd"/>
            <w:r w:rsidRPr="009B74D5">
              <w:rPr>
                <w:sz w:val="20"/>
                <w:szCs w:val="20"/>
              </w:rPr>
              <w:br/>
            </w:r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9B74D5" w:rsidRDefault="00A474A8" w:rsidP="003857EF">
            <w:pPr>
              <w:rPr>
                <w:sz w:val="20"/>
                <w:szCs w:val="20"/>
              </w:rPr>
            </w:pPr>
            <w:proofErr w:type="spellStart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9B74D5" w:rsidRDefault="00A474A8" w:rsidP="003857EF">
            <w:pPr>
              <w:rPr>
                <w:sz w:val="20"/>
                <w:szCs w:val="20"/>
              </w:rPr>
            </w:pPr>
            <w:proofErr w:type="spellStart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Поступили</w:t>
            </w:r>
            <w:proofErr w:type="spellEnd"/>
            <w:r w:rsidRPr="009B74D5">
              <w:rPr>
                <w:sz w:val="20"/>
                <w:szCs w:val="20"/>
              </w:rPr>
              <w:br/>
            </w:r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9B74D5" w:rsidRDefault="00A474A8" w:rsidP="003857EF">
            <w:pPr>
              <w:rPr>
                <w:sz w:val="20"/>
                <w:szCs w:val="20"/>
              </w:rPr>
            </w:pPr>
            <w:proofErr w:type="spellStart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Поступили</w:t>
            </w:r>
            <w:proofErr w:type="spellEnd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9B74D5">
              <w:rPr>
                <w:sz w:val="20"/>
                <w:szCs w:val="20"/>
              </w:rPr>
              <w:br/>
            </w:r>
            <w:proofErr w:type="spellStart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профессиональную</w:t>
            </w:r>
            <w:proofErr w:type="spellEnd"/>
            <w:r w:rsidRPr="009B74D5">
              <w:rPr>
                <w:sz w:val="20"/>
                <w:szCs w:val="20"/>
              </w:rPr>
              <w:br/>
            </w:r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9B74D5" w:rsidRDefault="00A474A8" w:rsidP="003857EF">
            <w:pPr>
              <w:rPr>
                <w:sz w:val="20"/>
                <w:szCs w:val="20"/>
              </w:rPr>
            </w:pPr>
            <w:proofErr w:type="spellStart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Устроились</w:t>
            </w:r>
            <w:proofErr w:type="spellEnd"/>
            <w:r w:rsidRPr="009B74D5">
              <w:rPr>
                <w:sz w:val="20"/>
                <w:szCs w:val="20"/>
              </w:rPr>
              <w:br/>
            </w:r>
            <w:proofErr w:type="spellStart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9B74D5" w:rsidRDefault="00A474A8" w:rsidP="003857EF">
            <w:pPr>
              <w:rPr>
                <w:sz w:val="20"/>
                <w:szCs w:val="20"/>
                <w:lang w:val="ru-RU"/>
              </w:rPr>
            </w:pPr>
            <w:r w:rsidRPr="009B74D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Пошли на</w:t>
            </w:r>
            <w:r w:rsidRPr="009B74D5">
              <w:rPr>
                <w:sz w:val="20"/>
                <w:szCs w:val="20"/>
                <w:lang w:val="ru-RU"/>
              </w:rPr>
              <w:br/>
            </w:r>
            <w:r w:rsidRPr="009B74D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срочную</w:t>
            </w:r>
            <w:r w:rsidRPr="009B74D5">
              <w:rPr>
                <w:sz w:val="20"/>
                <w:szCs w:val="20"/>
                <w:lang w:val="ru-RU"/>
              </w:rPr>
              <w:br/>
            </w:r>
            <w:r w:rsidRPr="009B74D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службу по</w:t>
            </w:r>
            <w:r w:rsidRPr="009B74D5">
              <w:rPr>
                <w:sz w:val="20"/>
                <w:szCs w:val="20"/>
                <w:lang w:val="ru-RU"/>
              </w:rPr>
              <w:br/>
            </w:r>
            <w:r w:rsidRPr="009B74D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призыву</w:t>
            </w:r>
          </w:p>
        </w:tc>
      </w:tr>
      <w:tr w:rsidR="00A474A8" w:rsidRPr="009B74D5" w:rsidTr="00385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9B74D5" w:rsidRDefault="00A474A8" w:rsidP="003857EF">
            <w:pPr>
              <w:rPr>
                <w:sz w:val="20"/>
                <w:szCs w:val="20"/>
              </w:rPr>
            </w:pPr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474A8" w:rsidRPr="009B74D5" w:rsidTr="00385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9B74D5" w:rsidRDefault="00A474A8" w:rsidP="003857EF">
            <w:pPr>
              <w:rPr>
                <w:sz w:val="20"/>
                <w:szCs w:val="20"/>
              </w:rPr>
            </w:pPr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474A8" w:rsidRPr="009B74D5" w:rsidTr="00385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9B74D5" w:rsidRDefault="00A474A8" w:rsidP="003857EF">
            <w:pPr>
              <w:rPr>
                <w:sz w:val="20"/>
                <w:szCs w:val="20"/>
              </w:rPr>
            </w:pPr>
            <w:r w:rsidRPr="009B74D5">
              <w:rPr>
                <w:rFonts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4A8" w:rsidRPr="00F10DA6" w:rsidRDefault="00A474A8" w:rsidP="00385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A474A8" w:rsidRPr="00F10DA6" w:rsidRDefault="00A474A8" w:rsidP="00A474A8">
      <w:pPr>
        <w:rPr>
          <w:rFonts w:hAnsi="Times New Roman" w:cs="Times New Roman"/>
          <w:sz w:val="24"/>
          <w:szCs w:val="24"/>
          <w:lang w:val="ru-RU"/>
        </w:rPr>
      </w:pPr>
      <w:r w:rsidRPr="00F10DA6">
        <w:rPr>
          <w:rFonts w:hAnsi="Times New Roman" w:cs="Times New Roman"/>
          <w:sz w:val="24"/>
          <w:szCs w:val="24"/>
          <w:lang w:val="ru-RU"/>
        </w:rPr>
        <w:t>В 2020 году увеличилось число выпускников 9-го класса, которые продолжили обучение в других общеобразовательных организациях региона.</w:t>
      </w:r>
      <w:r w:rsidRPr="00F10DA6">
        <w:rPr>
          <w:rFonts w:hAnsi="Times New Roman" w:cs="Times New Roman"/>
          <w:sz w:val="24"/>
          <w:szCs w:val="24"/>
        </w:rPr>
        <w:t> </w:t>
      </w:r>
      <w:r w:rsidRPr="00F10DA6">
        <w:rPr>
          <w:rFonts w:hAnsi="Times New Roman" w:cs="Times New Roman"/>
          <w:sz w:val="24"/>
          <w:szCs w:val="24"/>
          <w:lang w:val="ru-RU"/>
        </w:rPr>
        <w:t>Это связано с тем, что в Школе введено профильное обучение только по двум направлениям, что недостаточно для удовлетворения спроса всех старшеклассников.</w:t>
      </w:r>
    </w:p>
    <w:p w:rsidR="00A474A8" w:rsidRDefault="00A474A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74A8" w:rsidRDefault="00A474A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74A8" w:rsidRDefault="00A474A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18DB" w:rsidRPr="0077434A" w:rsidRDefault="007743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9F18DB" w:rsidRPr="00C15F85" w:rsidRDefault="0077434A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A474A8">
        <w:rPr>
          <w:rFonts w:hAnsi="Times New Roman" w:cs="Times New Roman"/>
          <w:sz w:val="24"/>
          <w:szCs w:val="24"/>
          <w:lang w:val="ru-RU"/>
        </w:rPr>
        <w:t xml:space="preserve">На период </w:t>
      </w:r>
      <w:proofErr w:type="spellStart"/>
      <w:r w:rsidRPr="00A474A8">
        <w:rPr>
          <w:rFonts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A474A8">
        <w:rPr>
          <w:rFonts w:hAnsi="Times New Roman" w:cs="Times New Roman"/>
          <w:sz w:val="24"/>
          <w:szCs w:val="24"/>
          <w:lang w:val="ru-RU"/>
        </w:rPr>
        <w:t xml:space="preserve"> в Школе работают </w:t>
      </w:r>
      <w:r w:rsidR="00A474A8" w:rsidRPr="00A474A8">
        <w:rPr>
          <w:rFonts w:hAnsi="Times New Roman" w:cs="Times New Roman"/>
          <w:sz w:val="24"/>
          <w:szCs w:val="24"/>
          <w:lang w:val="ru-RU"/>
        </w:rPr>
        <w:t xml:space="preserve">49 </w:t>
      </w:r>
      <w:r w:rsidR="00E21E28" w:rsidRPr="00A474A8">
        <w:rPr>
          <w:rFonts w:hAnsi="Times New Roman" w:cs="Times New Roman"/>
          <w:sz w:val="24"/>
          <w:szCs w:val="24"/>
          <w:lang w:val="ru-RU"/>
        </w:rPr>
        <w:t>педагогов.</w:t>
      </w:r>
      <w:r w:rsidRPr="00A474A8">
        <w:rPr>
          <w:rFonts w:hAnsi="Times New Roman" w:cs="Times New Roman"/>
          <w:sz w:val="24"/>
          <w:szCs w:val="24"/>
          <w:lang w:val="ru-RU"/>
        </w:rPr>
        <w:t xml:space="preserve"> Из них </w:t>
      </w:r>
      <w:r w:rsidR="00A474A8" w:rsidRPr="00A474A8">
        <w:rPr>
          <w:rFonts w:hAnsi="Times New Roman" w:cs="Times New Roman"/>
          <w:sz w:val="24"/>
          <w:szCs w:val="24"/>
          <w:lang w:val="ru-RU"/>
        </w:rPr>
        <w:t>43 человека имеют высшее педагогическое образование,</w:t>
      </w:r>
      <w:r w:rsidRPr="00A474A8">
        <w:rPr>
          <w:rFonts w:hAnsi="Times New Roman" w:cs="Times New Roman"/>
          <w:sz w:val="24"/>
          <w:szCs w:val="24"/>
          <w:lang w:val="ru-RU"/>
        </w:rPr>
        <w:t xml:space="preserve"> </w:t>
      </w:r>
      <w:r w:rsidR="00A474A8" w:rsidRPr="00A474A8">
        <w:rPr>
          <w:rFonts w:hAnsi="Times New Roman" w:cs="Times New Roman"/>
          <w:sz w:val="24"/>
          <w:szCs w:val="24"/>
          <w:lang w:val="ru-RU"/>
        </w:rPr>
        <w:t xml:space="preserve">6 </w:t>
      </w:r>
      <w:r w:rsidRPr="00A474A8">
        <w:rPr>
          <w:rFonts w:hAnsi="Times New Roman" w:cs="Times New Roman"/>
          <w:sz w:val="24"/>
          <w:szCs w:val="24"/>
          <w:lang w:val="ru-RU"/>
        </w:rPr>
        <w:t xml:space="preserve">человек </w:t>
      </w:r>
      <w:r w:rsidR="00A474A8" w:rsidRPr="00A474A8">
        <w:rPr>
          <w:rFonts w:hAnsi="Times New Roman" w:cs="Times New Roman"/>
          <w:sz w:val="24"/>
          <w:szCs w:val="24"/>
          <w:lang w:val="ru-RU"/>
        </w:rPr>
        <w:t>имею</w:t>
      </w:r>
      <w:r w:rsidRPr="00A474A8">
        <w:rPr>
          <w:rFonts w:hAnsi="Times New Roman" w:cs="Times New Roman"/>
          <w:sz w:val="24"/>
          <w:szCs w:val="24"/>
          <w:lang w:val="ru-RU"/>
        </w:rPr>
        <w:t>т среднее</w:t>
      </w:r>
      <w:r w:rsidRPr="00A474A8">
        <w:rPr>
          <w:rFonts w:hAnsi="Times New Roman" w:cs="Times New Roman"/>
          <w:sz w:val="24"/>
          <w:szCs w:val="24"/>
        </w:rPr>
        <w:t> </w:t>
      </w:r>
      <w:r w:rsidRPr="00A474A8">
        <w:rPr>
          <w:rFonts w:hAnsi="Times New Roman" w:cs="Times New Roman"/>
          <w:sz w:val="24"/>
          <w:szCs w:val="24"/>
          <w:lang w:val="ru-RU"/>
        </w:rPr>
        <w:t xml:space="preserve">специальное образование </w:t>
      </w:r>
      <w:proofErr w:type="gramStart"/>
      <w:r w:rsidRPr="00A474A8">
        <w:rPr>
          <w:rFonts w:hAnsi="Times New Roman" w:cs="Times New Roman"/>
          <w:sz w:val="24"/>
          <w:szCs w:val="24"/>
          <w:lang w:val="ru-RU"/>
        </w:rPr>
        <w:t xml:space="preserve">и </w:t>
      </w:r>
      <w:r w:rsidR="00A474A8" w:rsidRPr="00A474A8">
        <w:rPr>
          <w:rFonts w:hAnsi="Times New Roman" w:cs="Times New Roman"/>
          <w:sz w:val="24"/>
          <w:szCs w:val="24"/>
          <w:lang w:val="ru-RU"/>
        </w:rPr>
        <w:t xml:space="preserve"> 2</w:t>
      </w:r>
      <w:proofErr w:type="gramEnd"/>
      <w:r w:rsidR="00A474A8" w:rsidRPr="00A474A8">
        <w:rPr>
          <w:rFonts w:hAnsi="Times New Roman" w:cs="Times New Roman"/>
          <w:sz w:val="24"/>
          <w:szCs w:val="24"/>
          <w:lang w:val="ru-RU"/>
        </w:rPr>
        <w:t xml:space="preserve"> обучаю</w:t>
      </w:r>
      <w:r w:rsidRPr="00A474A8">
        <w:rPr>
          <w:rFonts w:hAnsi="Times New Roman" w:cs="Times New Roman"/>
          <w:sz w:val="24"/>
          <w:szCs w:val="24"/>
          <w:lang w:val="ru-RU"/>
        </w:rPr>
        <w:t xml:space="preserve">тся в вузе. </w:t>
      </w:r>
    </w:p>
    <w:p w:rsidR="009F18DB" w:rsidRPr="0077434A" w:rsidRDefault="0077434A" w:rsidP="00C15F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9F18DB" w:rsidRPr="0077434A" w:rsidRDefault="007743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9F18DB" w:rsidRPr="0077434A" w:rsidRDefault="0077434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9F18DB" w:rsidRPr="0077434A" w:rsidRDefault="0077434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9F18DB" w:rsidRDefault="0077434A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F18DB" w:rsidRPr="0077434A" w:rsidRDefault="007743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9F18DB" w:rsidRPr="0077434A" w:rsidRDefault="0077434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образовательная деятельность в школе обеспечена квалифицированным профессиональным педагогическим составом;</w:t>
      </w:r>
    </w:p>
    <w:p w:rsidR="009F18DB" w:rsidRPr="0077434A" w:rsidRDefault="0077434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из 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9F18DB" w:rsidRPr="009B74D5" w:rsidRDefault="0077434A" w:rsidP="009B74D5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D5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</w:t>
      </w:r>
      <w:r w:rsidR="00C15F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74D5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C15F85" w:rsidRDefault="0077434A" w:rsidP="00C15F85">
      <w:pPr>
        <w:jc w:val="both"/>
        <w:rPr>
          <w:rFonts w:ascii="Times New Roman" w:hAnsi="Times New Roman" w:cs="Times New Roman"/>
          <w:lang w:val="ru-RU"/>
        </w:rPr>
      </w:pPr>
      <w:r w:rsidRPr="00C15F85">
        <w:rPr>
          <w:rFonts w:hAnsi="Times New Roman" w:cs="Times New Roman"/>
          <w:sz w:val="24"/>
          <w:szCs w:val="24"/>
          <w:lang w:val="ru-RU"/>
        </w:rPr>
        <w:t xml:space="preserve">В период дистанционного обучения все педагоги Школы успешно освоили онлайн-сервисы, применяли цифровые образовательные </w:t>
      </w:r>
      <w:r w:rsidR="00C15F85" w:rsidRPr="00C15F85">
        <w:rPr>
          <w:rFonts w:hAnsi="Times New Roman" w:cs="Times New Roman"/>
          <w:sz w:val="24"/>
          <w:szCs w:val="24"/>
          <w:lang w:val="ru-RU"/>
        </w:rPr>
        <w:t>ресурсы</w:t>
      </w:r>
      <w:r w:rsidRPr="00C15F85">
        <w:rPr>
          <w:rFonts w:hAnsi="Times New Roman" w:cs="Times New Roman"/>
          <w:sz w:val="24"/>
          <w:szCs w:val="24"/>
          <w:lang w:val="ru-RU"/>
        </w:rPr>
        <w:t>.</w:t>
      </w:r>
      <w:r w:rsidRPr="00C15F85">
        <w:rPr>
          <w:lang w:val="ru-RU"/>
        </w:rPr>
        <w:br/>
      </w:r>
      <w:r w:rsidRPr="00C15F85">
        <w:rPr>
          <w:rFonts w:hAnsi="Times New Roman" w:cs="Times New Roman"/>
          <w:sz w:val="24"/>
          <w:szCs w:val="24"/>
          <w:lang w:val="ru-RU"/>
        </w:rPr>
        <w:t xml:space="preserve">25% педагогов прошли обучение по вопросам организации дистанционного обучения в объеме 72 </w:t>
      </w:r>
      <w:r w:rsidR="00C15F85" w:rsidRPr="00C15F85">
        <w:rPr>
          <w:rFonts w:hAnsi="Times New Roman" w:cs="Times New Roman"/>
          <w:sz w:val="24"/>
          <w:szCs w:val="24"/>
          <w:lang w:val="ru-RU"/>
        </w:rPr>
        <w:t>часа</w:t>
      </w:r>
      <w:r w:rsidRPr="00C15F85">
        <w:rPr>
          <w:rFonts w:hAnsi="Times New Roman" w:cs="Times New Roman"/>
          <w:sz w:val="24"/>
          <w:szCs w:val="24"/>
          <w:lang w:val="ru-RU"/>
        </w:rPr>
        <w:t xml:space="preserve"> </w:t>
      </w:r>
      <w:r w:rsidR="00C15F85" w:rsidRPr="00C15F85">
        <w:rPr>
          <w:rFonts w:ascii="Times New Roman" w:hAnsi="Times New Roman" w:cs="Times New Roman"/>
          <w:lang w:val="ru-RU"/>
        </w:rPr>
        <w:t>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</w:r>
    </w:p>
    <w:p w:rsidR="009F18DB" w:rsidRDefault="0077434A" w:rsidP="00C15F85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 библиотечно-информационного обеспечения</w:t>
      </w:r>
    </w:p>
    <w:p w:rsidR="00C24092" w:rsidRPr="00C24092" w:rsidRDefault="00C24092" w:rsidP="00C24092">
      <w:pPr>
        <w:rPr>
          <w:rFonts w:hAnsi="Times New Roman" w:cs="Times New Roman"/>
          <w:sz w:val="24"/>
          <w:szCs w:val="24"/>
        </w:rPr>
      </w:pPr>
      <w:proofErr w:type="spellStart"/>
      <w:r w:rsidRPr="00C24092">
        <w:rPr>
          <w:rFonts w:hAnsi="Times New Roman" w:cs="Times New Roman"/>
          <w:sz w:val="24"/>
          <w:szCs w:val="24"/>
        </w:rPr>
        <w:t>Общая</w:t>
      </w:r>
      <w:proofErr w:type="spellEnd"/>
      <w:r w:rsidRPr="00C2409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C24092">
        <w:rPr>
          <w:rFonts w:hAnsi="Times New Roman" w:cs="Times New Roman"/>
          <w:sz w:val="24"/>
          <w:szCs w:val="24"/>
        </w:rPr>
        <w:t>характеристика</w:t>
      </w:r>
      <w:proofErr w:type="spellEnd"/>
      <w:r w:rsidRPr="00C24092">
        <w:rPr>
          <w:rFonts w:hAnsi="Times New Roman" w:cs="Times New Roman"/>
          <w:sz w:val="24"/>
          <w:szCs w:val="24"/>
        </w:rPr>
        <w:t>:</w:t>
      </w:r>
    </w:p>
    <w:p w:rsidR="00C24092" w:rsidRPr="00C24092" w:rsidRDefault="00C24092" w:rsidP="00C2409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C24092">
        <w:rPr>
          <w:rFonts w:hAnsi="Times New Roman" w:cs="Times New Roman"/>
          <w:sz w:val="24"/>
          <w:szCs w:val="24"/>
        </w:rPr>
        <w:t>объем</w:t>
      </w:r>
      <w:proofErr w:type="spellEnd"/>
      <w:r w:rsidRPr="00C2409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C24092">
        <w:rPr>
          <w:rFonts w:hAnsi="Times New Roman" w:cs="Times New Roman"/>
          <w:sz w:val="24"/>
          <w:szCs w:val="24"/>
        </w:rPr>
        <w:t>библиотечного</w:t>
      </w:r>
      <w:proofErr w:type="spellEnd"/>
      <w:r w:rsidRPr="00C2409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C24092">
        <w:rPr>
          <w:rFonts w:hAnsi="Times New Roman" w:cs="Times New Roman"/>
          <w:sz w:val="24"/>
          <w:szCs w:val="24"/>
        </w:rPr>
        <w:t>фонда</w:t>
      </w:r>
      <w:proofErr w:type="spellEnd"/>
      <w:r w:rsidRPr="00C24092">
        <w:rPr>
          <w:rFonts w:hAnsi="Times New Roman" w:cs="Times New Roman"/>
          <w:sz w:val="24"/>
          <w:szCs w:val="24"/>
        </w:rPr>
        <w:t xml:space="preserve"> – </w:t>
      </w:r>
      <w:r w:rsidRPr="00C24092">
        <w:rPr>
          <w:rFonts w:hAnsi="Times New Roman" w:cs="Times New Roman"/>
          <w:sz w:val="24"/>
          <w:szCs w:val="24"/>
          <w:lang w:val="ru-RU"/>
        </w:rPr>
        <w:t>28033</w:t>
      </w:r>
      <w:r w:rsidRPr="00C2409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C24092">
        <w:rPr>
          <w:rFonts w:hAnsi="Times New Roman" w:cs="Times New Roman"/>
          <w:sz w:val="24"/>
          <w:szCs w:val="24"/>
        </w:rPr>
        <w:t>единица</w:t>
      </w:r>
      <w:proofErr w:type="spellEnd"/>
      <w:r w:rsidRPr="00C24092">
        <w:rPr>
          <w:rFonts w:hAnsi="Times New Roman" w:cs="Times New Roman"/>
          <w:sz w:val="24"/>
          <w:szCs w:val="24"/>
        </w:rPr>
        <w:t>;</w:t>
      </w:r>
    </w:p>
    <w:p w:rsidR="00C24092" w:rsidRPr="00C24092" w:rsidRDefault="00C24092" w:rsidP="00C2409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C24092">
        <w:rPr>
          <w:rFonts w:hAnsi="Times New Roman" w:cs="Times New Roman"/>
          <w:sz w:val="24"/>
          <w:szCs w:val="24"/>
        </w:rPr>
        <w:t>книгообеспеченность</w:t>
      </w:r>
      <w:proofErr w:type="spellEnd"/>
      <w:r w:rsidRPr="00C24092">
        <w:rPr>
          <w:rFonts w:hAnsi="Times New Roman" w:cs="Times New Roman"/>
          <w:sz w:val="24"/>
          <w:szCs w:val="24"/>
        </w:rPr>
        <w:t xml:space="preserve"> – 100 </w:t>
      </w:r>
      <w:proofErr w:type="spellStart"/>
      <w:r w:rsidRPr="00C24092">
        <w:rPr>
          <w:rFonts w:hAnsi="Times New Roman" w:cs="Times New Roman"/>
          <w:sz w:val="24"/>
          <w:szCs w:val="24"/>
        </w:rPr>
        <w:t>процентов</w:t>
      </w:r>
      <w:proofErr w:type="spellEnd"/>
      <w:r w:rsidRPr="00C24092">
        <w:rPr>
          <w:rFonts w:hAnsi="Times New Roman" w:cs="Times New Roman"/>
          <w:sz w:val="24"/>
          <w:szCs w:val="24"/>
        </w:rPr>
        <w:t>;</w:t>
      </w:r>
    </w:p>
    <w:p w:rsidR="00C24092" w:rsidRPr="00C24092" w:rsidRDefault="00C24092" w:rsidP="00C2409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C24092">
        <w:rPr>
          <w:rFonts w:hAnsi="Times New Roman" w:cs="Times New Roman"/>
          <w:sz w:val="24"/>
          <w:szCs w:val="24"/>
        </w:rPr>
        <w:t>обращаемость</w:t>
      </w:r>
      <w:proofErr w:type="spellEnd"/>
      <w:r w:rsidRPr="00C24092">
        <w:rPr>
          <w:rFonts w:hAnsi="Times New Roman" w:cs="Times New Roman"/>
          <w:sz w:val="24"/>
          <w:szCs w:val="24"/>
        </w:rPr>
        <w:t xml:space="preserve"> – 35</w:t>
      </w:r>
      <w:r w:rsidRPr="00C24092">
        <w:rPr>
          <w:rFonts w:hAnsi="Times New Roman" w:cs="Times New Roman"/>
          <w:sz w:val="24"/>
          <w:szCs w:val="24"/>
          <w:lang w:val="ru-RU"/>
        </w:rPr>
        <w:t>43</w:t>
      </w:r>
      <w:r w:rsidRPr="00C2409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C24092">
        <w:rPr>
          <w:rFonts w:hAnsi="Times New Roman" w:cs="Times New Roman"/>
          <w:sz w:val="24"/>
          <w:szCs w:val="24"/>
        </w:rPr>
        <w:t>единиц</w:t>
      </w:r>
      <w:proofErr w:type="spellEnd"/>
      <w:r w:rsidRPr="00C24092">
        <w:rPr>
          <w:rFonts w:hAnsi="Times New Roman" w:cs="Times New Roman"/>
          <w:sz w:val="24"/>
          <w:szCs w:val="24"/>
        </w:rPr>
        <w:t xml:space="preserve"> в </w:t>
      </w:r>
      <w:proofErr w:type="spellStart"/>
      <w:r w:rsidRPr="00C24092">
        <w:rPr>
          <w:rFonts w:hAnsi="Times New Roman" w:cs="Times New Roman"/>
          <w:sz w:val="24"/>
          <w:szCs w:val="24"/>
        </w:rPr>
        <w:t>год</w:t>
      </w:r>
      <w:proofErr w:type="spellEnd"/>
      <w:r w:rsidRPr="00C24092">
        <w:rPr>
          <w:rFonts w:hAnsi="Times New Roman" w:cs="Times New Roman"/>
          <w:sz w:val="24"/>
          <w:szCs w:val="24"/>
        </w:rPr>
        <w:t>;</w:t>
      </w:r>
    </w:p>
    <w:p w:rsidR="00C24092" w:rsidRPr="00C24092" w:rsidRDefault="00C24092" w:rsidP="00C24092">
      <w:pPr>
        <w:numPr>
          <w:ilvl w:val="0"/>
          <w:numId w:val="11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C24092">
        <w:rPr>
          <w:rFonts w:hAnsi="Times New Roman" w:cs="Times New Roman"/>
          <w:sz w:val="24"/>
          <w:szCs w:val="24"/>
        </w:rPr>
        <w:t>объем</w:t>
      </w:r>
      <w:proofErr w:type="spellEnd"/>
      <w:proofErr w:type="gramEnd"/>
      <w:r w:rsidRPr="00C2409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C24092">
        <w:rPr>
          <w:rFonts w:hAnsi="Times New Roman" w:cs="Times New Roman"/>
          <w:sz w:val="24"/>
          <w:szCs w:val="24"/>
        </w:rPr>
        <w:t>учебного</w:t>
      </w:r>
      <w:proofErr w:type="spellEnd"/>
      <w:r w:rsidRPr="00C2409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C24092">
        <w:rPr>
          <w:rFonts w:hAnsi="Times New Roman" w:cs="Times New Roman"/>
          <w:sz w:val="24"/>
          <w:szCs w:val="24"/>
        </w:rPr>
        <w:t>фонда</w:t>
      </w:r>
      <w:proofErr w:type="spellEnd"/>
      <w:r w:rsidRPr="00C24092">
        <w:rPr>
          <w:rFonts w:hAnsi="Times New Roman" w:cs="Times New Roman"/>
          <w:sz w:val="24"/>
          <w:szCs w:val="24"/>
        </w:rPr>
        <w:t xml:space="preserve"> – </w:t>
      </w:r>
      <w:r w:rsidRPr="00C24092">
        <w:rPr>
          <w:rFonts w:hAnsi="Times New Roman" w:cs="Times New Roman"/>
          <w:sz w:val="24"/>
          <w:szCs w:val="24"/>
          <w:lang w:val="ru-RU"/>
        </w:rPr>
        <w:t>12084</w:t>
      </w:r>
      <w:r w:rsidRPr="00C2409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C24092">
        <w:rPr>
          <w:rFonts w:hAnsi="Times New Roman" w:cs="Times New Roman"/>
          <w:sz w:val="24"/>
          <w:szCs w:val="24"/>
        </w:rPr>
        <w:t>единица</w:t>
      </w:r>
      <w:proofErr w:type="spellEnd"/>
      <w:r w:rsidRPr="00C24092">
        <w:rPr>
          <w:rFonts w:hAnsi="Times New Roman" w:cs="Times New Roman"/>
          <w:sz w:val="24"/>
          <w:szCs w:val="24"/>
        </w:rPr>
        <w:t>.</w:t>
      </w:r>
    </w:p>
    <w:p w:rsidR="00C24092" w:rsidRPr="00C24092" w:rsidRDefault="00C24092" w:rsidP="00C24092">
      <w:pPr>
        <w:rPr>
          <w:rFonts w:hAnsi="Times New Roman" w:cs="Times New Roman"/>
          <w:sz w:val="24"/>
          <w:szCs w:val="24"/>
          <w:lang w:val="ru-RU"/>
        </w:rPr>
      </w:pPr>
      <w:r w:rsidRPr="00C24092">
        <w:rPr>
          <w:rFonts w:hAnsi="Times New Roman" w:cs="Times New Roman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A474A8" w:rsidRDefault="00A474A8" w:rsidP="00C24092">
      <w:pPr>
        <w:jc w:val="center"/>
        <w:rPr>
          <w:rFonts w:hAnsi="Times New Roman" w:cs="Times New Roman"/>
          <w:sz w:val="24"/>
          <w:szCs w:val="24"/>
        </w:rPr>
      </w:pPr>
    </w:p>
    <w:p w:rsidR="00A474A8" w:rsidRDefault="00A474A8" w:rsidP="00C24092">
      <w:pPr>
        <w:jc w:val="center"/>
        <w:rPr>
          <w:rFonts w:hAnsi="Times New Roman" w:cs="Times New Roman"/>
          <w:sz w:val="24"/>
          <w:szCs w:val="24"/>
        </w:rPr>
      </w:pPr>
    </w:p>
    <w:p w:rsidR="00C24092" w:rsidRPr="00A474A8" w:rsidRDefault="00C24092" w:rsidP="00C2409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A474A8">
        <w:rPr>
          <w:rFonts w:hAnsi="Times New Roman" w:cs="Times New Roman"/>
          <w:sz w:val="24"/>
          <w:szCs w:val="24"/>
          <w:lang w:val="ru-RU"/>
        </w:rPr>
        <w:t>Состав фонда и его использование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"/>
        <w:gridCol w:w="3467"/>
        <w:gridCol w:w="2570"/>
        <w:gridCol w:w="2610"/>
      </w:tblGrid>
      <w:tr w:rsidR="00C24092" w:rsidRPr="00A474A8" w:rsidTr="00C24092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92" w:rsidRPr="00C24092" w:rsidRDefault="00C24092" w:rsidP="002F252E">
            <w:r w:rsidRPr="00C24092">
              <w:rPr>
                <w:rFonts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92" w:rsidRPr="00C24092" w:rsidRDefault="00C24092" w:rsidP="002F252E">
            <w:proofErr w:type="spellStart"/>
            <w:r w:rsidRPr="00C24092">
              <w:rPr>
                <w:rFonts w:hAnsi="Times New Roman" w:cs="Times New Roman"/>
                <w:sz w:val="24"/>
                <w:szCs w:val="24"/>
              </w:rPr>
              <w:t>Вид</w:t>
            </w:r>
            <w:proofErr w:type="spellEnd"/>
            <w:r w:rsidRPr="00C2409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092">
              <w:rPr>
                <w:rFonts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92" w:rsidRPr="00C24092" w:rsidRDefault="00C24092" w:rsidP="002F252E">
            <w:proofErr w:type="spellStart"/>
            <w:r w:rsidRPr="00C24092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24092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C24092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  <w:r w:rsidRPr="00C24092">
              <w:rPr>
                <w:rFonts w:hAnsi="Times New Roman" w:cs="Times New Roman"/>
                <w:sz w:val="24"/>
                <w:szCs w:val="24"/>
              </w:rPr>
              <w:t xml:space="preserve"> в </w:t>
            </w:r>
            <w:proofErr w:type="spellStart"/>
            <w:r w:rsidRPr="00C24092">
              <w:rPr>
                <w:rFonts w:hAnsi="Times New Roman" w:cs="Times New Roman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92" w:rsidRPr="00C24092" w:rsidRDefault="00C24092" w:rsidP="002F252E">
            <w:pPr>
              <w:rPr>
                <w:lang w:val="ru-RU"/>
              </w:rPr>
            </w:pPr>
            <w:r w:rsidRPr="00C24092">
              <w:rPr>
                <w:rFonts w:hAnsi="Times New Roman" w:cs="Times New Roman"/>
                <w:sz w:val="24"/>
                <w:szCs w:val="24"/>
                <w:lang w:val="ru-RU"/>
              </w:rPr>
              <w:t>Сколько экземпляров</w:t>
            </w:r>
            <w:r w:rsidRPr="00C24092">
              <w:rPr>
                <w:lang w:val="ru-RU"/>
              </w:rPr>
              <w:br/>
            </w:r>
            <w:r w:rsidRPr="00C24092">
              <w:rPr>
                <w:rFonts w:hAnsi="Times New Roman" w:cs="Times New Roman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C24092" w:rsidRPr="00C24092" w:rsidTr="00C24092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92" w:rsidRPr="00C24092" w:rsidRDefault="00C24092" w:rsidP="002F252E">
            <w:r w:rsidRPr="00C24092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92" w:rsidRPr="00C24092" w:rsidRDefault="00C24092" w:rsidP="002F252E">
            <w:proofErr w:type="spellStart"/>
            <w:r w:rsidRPr="00C24092">
              <w:rPr>
                <w:rFonts w:hAnsi="Times New Roman" w:cs="Times New Roman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92" w:rsidRPr="00C24092" w:rsidRDefault="00C24092" w:rsidP="002F252E">
            <w:pPr>
              <w:rPr>
                <w:lang w:val="ru-RU"/>
              </w:rPr>
            </w:pPr>
            <w:r w:rsidRPr="00C24092">
              <w:rPr>
                <w:lang w:val="ru-RU"/>
              </w:rPr>
              <w:t>12084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92" w:rsidRPr="00C24092" w:rsidRDefault="00C24092" w:rsidP="002F252E">
            <w:pPr>
              <w:rPr>
                <w:lang w:val="ru-RU"/>
              </w:rPr>
            </w:pPr>
            <w:r w:rsidRPr="00C24092">
              <w:rPr>
                <w:lang w:val="ru-RU"/>
              </w:rPr>
              <w:t>7801</w:t>
            </w:r>
          </w:p>
        </w:tc>
      </w:tr>
      <w:tr w:rsidR="00C24092" w:rsidRPr="00C24092" w:rsidTr="00C24092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92" w:rsidRPr="00C24092" w:rsidRDefault="00C24092" w:rsidP="002F252E"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92" w:rsidRPr="00C24092" w:rsidRDefault="00C24092" w:rsidP="002F252E">
            <w:proofErr w:type="spellStart"/>
            <w:r w:rsidRPr="00C24092">
              <w:rPr>
                <w:rFonts w:hAnsi="Times New Roman" w:cs="Times New Roman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92" w:rsidRPr="00C24092" w:rsidRDefault="00C24092" w:rsidP="002F252E">
            <w:pPr>
              <w:rPr>
                <w:lang w:val="ru-RU"/>
              </w:rPr>
            </w:pPr>
            <w:r w:rsidRPr="00C24092">
              <w:rPr>
                <w:lang w:val="ru-RU"/>
              </w:rPr>
              <w:t>15949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92" w:rsidRPr="00C24092" w:rsidRDefault="00C24092" w:rsidP="002F252E">
            <w:pPr>
              <w:rPr>
                <w:lang w:val="ru-RU"/>
              </w:rPr>
            </w:pPr>
            <w:r w:rsidRPr="00C24092">
              <w:rPr>
                <w:lang w:val="ru-RU"/>
              </w:rPr>
              <w:t>5346</w:t>
            </w:r>
          </w:p>
        </w:tc>
      </w:tr>
    </w:tbl>
    <w:p w:rsidR="00C24092" w:rsidRPr="00C24092" w:rsidRDefault="00C24092" w:rsidP="00C24092">
      <w:pPr>
        <w:rPr>
          <w:rFonts w:hAnsi="Times New Roman" w:cs="Times New Roman"/>
          <w:sz w:val="24"/>
          <w:szCs w:val="24"/>
          <w:lang w:val="ru-RU"/>
        </w:rPr>
      </w:pPr>
      <w:r w:rsidRPr="00C24092">
        <w:rPr>
          <w:rFonts w:hAnsi="Times New Roman" w:cs="Times New Roman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 w:rsidRPr="00C24092">
        <w:rPr>
          <w:rFonts w:hAnsi="Times New Roman" w:cs="Times New Roman"/>
          <w:sz w:val="24"/>
          <w:szCs w:val="24"/>
        </w:rPr>
        <w:t> </w:t>
      </w:r>
      <w:r w:rsidRPr="00C24092">
        <w:rPr>
          <w:rFonts w:hAnsi="Times New Roman" w:cs="Times New Roman"/>
          <w:sz w:val="24"/>
          <w:szCs w:val="24"/>
          <w:lang w:val="ru-RU"/>
        </w:rPr>
        <w:t>приказом</w:t>
      </w:r>
      <w:r w:rsidRPr="00C24092">
        <w:rPr>
          <w:rFonts w:hAnsi="Times New Roman" w:cs="Times New Roman"/>
          <w:sz w:val="24"/>
          <w:szCs w:val="24"/>
        </w:rPr>
        <w:t> </w:t>
      </w:r>
      <w:proofErr w:type="spellStart"/>
      <w:r w:rsidRPr="00C24092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C24092">
        <w:rPr>
          <w:rFonts w:hAnsi="Times New Roman" w:cs="Times New Roman"/>
          <w:sz w:val="24"/>
          <w:szCs w:val="24"/>
          <w:lang w:val="ru-RU"/>
        </w:rPr>
        <w:t xml:space="preserve"> России от 20.05.2020 № 254.</w:t>
      </w:r>
    </w:p>
    <w:p w:rsidR="00C24092" w:rsidRPr="00C24092" w:rsidRDefault="00C24092" w:rsidP="00C24092">
      <w:pPr>
        <w:rPr>
          <w:rFonts w:hAnsi="Times New Roman" w:cs="Times New Roman"/>
          <w:sz w:val="24"/>
          <w:szCs w:val="24"/>
          <w:lang w:val="ru-RU"/>
        </w:rPr>
      </w:pPr>
      <w:r w:rsidRPr="00C24092">
        <w:rPr>
          <w:rFonts w:hAnsi="Times New Roman" w:cs="Times New Roman"/>
          <w:sz w:val="24"/>
          <w:szCs w:val="24"/>
          <w:lang w:val="ru-RU"/>
        </w:rPr>
        <w:t>В библиотеке имеются электронные образовательные ресурсы – 32 дисков; Мультимедийные</w:t>
      </w:r>
      <w:r w:rsidRPr="00C24092">
        <w:rPr>
          <w:rFonts w:hAnsi="Times New Roman" w:cs="Times New Roman"/>
          <w:sz w:val="24"/>
          <w:szCs w:val="24"/>
        </w:rPr>
        <w:t> </w:t>
      </w:r>
      <w:r w:rsidRPr="00C24092">
        <w:rPr>
          <w:rFonts w:hAnsi="Times New Roman" w:cs="Times New Roman"/>
          <w:sz w:val="24"/>
          <w:szCs w:val="24"/>
          <w:lang w:val="ru-RU"/>
        </w:rPr>
        <w:t>средства (презентации, электронные энциклопедии, дидактические материалы) – 30.</w:t>
      </w:r>
    </w:p>
    <w:p w:rsidR="00C24092" w:rsidRPr="00C24092" w:rsidRDefault="00C24092" w:rsidP="00C24092">
      <w:pPr>
        <w:rPr>
          <w:rFonts w:hAnsi="Times New Roman" w:cs="Times New Roman"/>
          <w:sz w:val="24"/>
          <w:szCs w:val="24"/>
          <w:lang w:val="ru-RU"/>
        </w:rPr>
      </w:pPr>
      <w:r w:rsidRPr="00C24092">
        <w:rPr>
          <w:rFonts w:hAnsi="Times New Roman" w:cs="Times New Roman"/>
          <w:sz w:val="24"/>
          <w:szCs w:val="24"/>
          <w:lang w:val="ru-RU"/>
        </w:rPr>
        <w:t>Средний уровень посещаемости библиотеки – 27 человек в день.</w:t>
      </w:r>
    </w:p>
    <w:p w:rsidR="00C24092" w:rsidRPr="00C24092" w:rsidRDefault="00C24092" w:rsidP="00C24092">
      <w:pPr>
        <w:rPr>
          <w:rFonts w:hAnsi="Times New Roman" w:cs="Times New Roman"/>
          <w:sz w:val="24"/>
          <w:szCs w:val="24"/>
          <w:lang w:val="ru-RU"/>
        </w:rPr>
      </w:pPr>
      <w:r w:rsidRPr="00C24092">
        <w:rPr>
          <w:rFonts w:hAnsi="Times New Roman" w:cs="Times New Roman"/>
          <w:sz w:val="24"/>
          <w:szCs w:val="24"/>
          <w:lang w:val="ru-RU"/>
        </w:rPr>
        <w:t>На официальном сайте школы</w:t>
      </w:r>
      <w:r w:rsidRPr="00C24092">
        <w:rPr>
          <w:rFonts w:hAnsi="Times New Roman" w:cs="Times New Roman"/>
          <w:sz w:val="24"/>
          <w:szCs w:val="24"/>
        </w:rPr>
        <w:t> </w:t>
      </w:r>
      <w:r w:rsidRPr="00C24092">
        <w:rPr>
          <w:rFonts w:hAnsi="Times New Roman" w:cs="Times New Roman"/>
          <w:sz w:val="24"/>
          <w:szCs w:val="24"/>
          <w:lang w:val="ru-RU"/>
        </w:rPr>
        <w:t>есть страница библиотеки с информацией о работе и проводимых мероприятиях</w:t>
      </w:r>
      <w:r w:rsidRPr="00C24092">
        <w:rPr>
          <w:rFonts w:hAnsi="Times New Roman" w:cs="Times New Roman"/>
          <w:sz w:val="24"/>
          <w:szCs w:val="24"/>
        </w:rPr>
        <w:t> </w:t>
      </w:r>
      <w:r w:rsidRPr="00C24092">
        <w:rPr>
          <w:rFonts w:hAnsi="Times New Roman" w:cs="Times New Roman"/>
          <w:sz w:val="24"/>
          <w:szCs w:val="24"/>
          <w:lang w:val="ru-RU"/>
        </w:rPr>
        <w:t>библиотеки Школы.</w:t>
      </w:r>
    </w:p>
    <w:p w:rsidR="00C24092" w:rsidRPr="00C24092" w:rsidRDefault="00C24092" w:rsidP="00C24092">
      <w:pPr>
        <w:rPr>
          <w:rFonts w:hAnsi="Times New Roman" w:cs="Times New Roman"/>
          <w:sz w:val="24"/>
          <w:szCs w:val="24"/>
          <w:lang w:val="ru-RU"/>
        </w:rPr>
      </w:pPr>
      <w:r w:rsidRPr="00C24092">
        <w:rPr>
          <w:rFonts w:hAnsi="Times New Roman" w:cs="Times New Roman"/>
          <w:sz w:val="24"/>
          <w:szCs w:val="24"/>
          <w:lang w:val="ru-RU"/>
        </w:rPr>
        <w:lastRenderedPageBreak/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Pr="00C24092">
        <w:rPr>
          <w:rFonts w:hAnsi="Times New Roman" w:cs="Times New Roman"/>
          <w:sz w:val="24"/>
          <w:szCs w:val="24"/>
        </w:rPr>
        <w:t> </w:t>
      </w:r>
      <w:r w:rsidRPr="00C24092">
        <w:rPr>
          <w:rFonts w:hAnsi="Times New Roman" w:cs="Times New Roman"/>
          <w:sz w:val="24"/>
          <w:szCs w:val="24"/>
          <w:lang w:val="ru-RU"/>
        </w:rPr>
        <w:t>и обновление фонда художественной литературы.</w:t>
      </w:r>
    </w:p>
    <w:p w:rsidR="009F18DB" w:rsidRPr="0077434A" w:rsidRDefault="007743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C24092" w:rsidRPr="00C24092" w:rsidRDefault="0077434A" w:rsidP="00A474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</w:t>
      </w:r>
      <w:r w:rsidR="00C24092" w:rsidRPr="00C24092">
        <w:rPr>
          <w:rFonts w:hAnsi="Times New Roman" w:cs="Times New Roman"/>
          <w:color w:val="000000"/>
          <w:sz w:val="24"/>
          <w:szCs w:val="24"/>
          <w:lang w:val="ru-RU"/>
        </w:rPr>
        <w:t>Здание оснащено современным санитарно-техническим оборудованием для сохранения и укрепления здоровья учащихся и педагогов. Соблюдены все физиологические и гигиенические требования к организации образовательной деятельности (соответствие ученической мебели, освещенности, соблюдение воздушно-теплового режима). В наличии оборудованные кабинеты, объекты для проведения практических занятий, библиотека, объекты спорта, средства обучения и воспитания, в том числе приспособленные для использования инвалидами и лицами с ограниченными возможностями здоровья. Здание подключено к сети центрального отопления, водоснабжения, канализации, оснащено следующим механическим оборудованием:</w:t>
      </w:r>
    </w:p>
    <w:p w:rsidR="00C24092" w:rsidRPr="00C24092" w:rsidRDefault="00C24092" w:rsidP="00C2409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092">
        <w:rPr>
          <w:rFonts w:hAnsi="Times New Roman" w:cs="Times New Roman"/>
          <w:color w:val="000000"/>
          <w:sz w:val="24"/>
          <w:szCs w:val="24"/>
          <w:lang w:val="ru-RU"/>
        </w:rPr>
        <w:t xml:space="preserve">   -вентиляционной системой</w:t>
      </w:r>
    </w:p>
    <w:p w:rsidR="00C24092" w:rsidRPr="00C24092" w:rsidRDefault="00C24092" w:rsidP="00C2409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092" w:rsidRPr="00C24092" w:rsidRDefault="00C24092" w:rsidP="00C2409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092">
        <w:rPr>
          <w:rFonts w:hAnsi="Times New Roman" w:cs="Times New Roman"/>
          <w:color w:val="000000"/>
          <w:sz w:val="24"/>
          <w:szCs w:val="24"/>
          <w:lang w:val="ru-RU"/>
        </w:rPr>
        <w:t xml:space="preserve">   -пожарной сигнализацией</w:t>
      </w:r>
    </w:p>
    <w:p w:rsidR="00C24092" w:rsidRPr="00C24092" w:rsidRDefault="00C24092" w:rsidP="00C2409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092" w:rsidRDefault="00C24092" w:rsidP="00C2409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092">
        <w:rPr>
          <w:rFonts w:hAnsi="Times New Roman" w:cs="Times New Roman"/>
          <w:color w:val="000000"/>
          <w:sz w:val="24"/>
          <w:szCs w:val="24"/>
          <w:lang w:val="ru-RU"/>
        </w:rPr>
        <w:t xml:space="preserve">   -наружным и внутренним  видеонаблюдением (37 видеокамер)</w:t>
      </w:r>
    </w:p>
    <w:p w:rsidR="00C24092" w:rsidRDefault="00C240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092">
        <w:rPr>
          <w:rFonts w:hAnsi="Times New Roman" w:cs="Times New Roman"/>
          <w:color w:val="000000"/>
          <w:sz w:val="24"/>
          <w:szCs w:val="24"/>
          <w:lang w:val="ru-RU"/>
        </w:rPr>
        <w:t>Для проведения практических занятий в школе функционируют кабинеты, залы, мастерские, в которых ведущая роль отводится практическим работам, тренировочным занятиям.</w:t>
      </w:r>
    </w:p>
    <w:p w:rsidR="00C24092" w:rsidRDefault="00C240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092"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Спортивные объекты школы позволяют обеспечивать выполнение учебных программ по физическому воспитанию и пропаганде здорового образа жизни. 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первом этаже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 спортивный зал.</w:t>
      </w:r>
    </w:p>
    <w:p w:rsidR="00C24092" w:rsidRPr="00C24092" w:rsidRDefault="00C24092" w:rsidP="00C240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092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Имеются специальные помещения, оснащенные медицинским оборудованием, созданы условия для </w:t>
      </w:r>
      <w:proofErr w:type="gramStart"/>
      <w:r w:rsidRPr="00C24092">
        <w:rPr>
          <w:rFonts w:hAnsi="Times New Roman" w:cs="Times New Roman"/>
          <w:color w:val="000000"/>
          <w:sz w:val="24"/>
          <w:szCs w:val="24"/>
          <w:lang w:val="ru-RU"/>
        </w:rPr>
        <w:t>охраны  здоровья</w:t>
      </w:r>
      <w:proofErr w:type="gramEnd"/>
      <w:r w:rsidRPr="00C2409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C24092" w:rsidRPr="00C24092" w:rsidRDefault="00C24092" w:rsidP="00C2409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092">
        <w:rPr>
          <w:rFonts w:hAnsi="Times New Roman" w:cs="Times New Roman"/>
          <w:color w:val="000000"/>
          <w:sz w:val="24"/>
          <w:szCs w:val="24"/>
          <w:lang w:val="ru-RU"/>
        </w:rPr>
        <w:t xml:space="preserve">   -       кабинет врача</w:t>
      </w:r>
    </w:p>
    <w:p w:rsidR="00C24092" w:rsidRPr="00C24092" w:rsidRDefault="00C24092" w:rsidP="00C2409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092" w:rsidRDefault="00C24092" w:rsidP="00C2409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092">
        <w:rPr>
          <w:rFonts w:hAnsi="Times New Roman" w:cs="Times New Roman"/>
          <w:color w:val="000000"/>
          <w:sz w:val="24"/>
          <w:szCs w:val="24"/>
          <w:lang w:val="ru-RU"/>
        </w:rPr>
        <w:t xml:space="preserve">   -       процедурный кабинет</w:t>
      </w:r>
    </w:p>
    <w:p w:rsidR="00C24092" w:rsidRDefault="00C24092" w:rsidP="00C2409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092">
        <w:rPr>
          <w:rFonts w:hAnsi="Times New Roman" w:cs="Times New Roman"/>
          <w:color w:val="000000"/>
          <w:sz w:val="24"/>
          <w:szCs w:val="24"/>
          <w:lang w:val="ru-RU"/>
        </w:rPr>
        <w:t>На втором этаже здания оборудована столовая и пищеблок.</w:t>
      </w:r>
    </w:p>
    <w:p w:rsidR="00F341CE" w:rsidRDefault="007743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В 2020 году Школа стала участником федеральной программы «</w:t>
      </w:r>
      <w:r w:rsidR="00F341CE">
        <w:rPr>
          <w:rFonts w:hAnsi="Times New Roman" w:cs="Times New Roman"/>
          <w:color w:val="000000"/>
          <w:sz w:val="24"/>
          <w:szCs w:val="24"/>
          <w:lang w:val="ru-RU"/>
        </w:rPr>
        <w:t>Точка роста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F341CE">
        <w:rPr>
          <w:rFonts w:hAnsi="Times New Roman" w:cs="Times New Roman"/>
          <w:color w:val="000000"/>
          <w:sz w:val="24"/>
          <w:szCs w:val="24"/>
          <w:lang w:val="ru-RU"/>
        </w:rPr>
        <w:t xml:space="preserve">и «Успех каждого ребенка» 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национального проекта «Образование» и получила оборудование для кабинетов </w:t>
      </w:r>
      <w:r w:rsidR="00F341CE">
        <w:rPr>
          <w:rFonts w:hAnsi="Times New Roman" w:cs="Times New Roman"/>
          <w:color w:val="000000"/>
          <w:sz w:val="24"/>
          <w:szCs w:val="24"/>
          <w:lang w:val="ru-RU"/>
        </w:rPr>
        <w:t>ОБЖ, информатики, технологии и проектной деятельности.</w:t>
      </w:r>
    </w:p>
    <w:p w:rsidR="009F18DB" w:rsidRPr="0077434A" w:rsidRDefault="007743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9F18DB" w:rsidRPr="0077434A" w:rsidRDefault="0077434A" w:rsidP="009B74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В Школе утверждено Положение о внутренней системе оценки качества образования</w:t>
      </w:r>
      <w:r w:rsidR="009B74D5" w:rsidRPr="009B7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9B74D5">
        <w:rPr>
          <w:rFonts w:hAnsi="Times New Roman" w:cs="Times New Roman"/>
          <w:color w:val="000000"/>
          <w:sz w:val="24"/>
          <w:szCs w:val="24"/>
          <w:lang w:val="ru-RU"/>
        </w:rPr>
        <w:t xml:space="preserve"> 31.08.2020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. По итогам оценки качества образования в 2020 году выявлено, что уровень </w:t>
      </w:r>
      <w:proofErr w:type="spellStart"/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высокая.</w:t>
      </w:r>
    </w:p>
    <w:p w:rsidR="009F18DB" w:rsidRPr="0077434A" w:rsidRDefault="0077434A" w:rsidP="009B74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 результатам анкетирования 2020 года выявлено, что количество родителей, которые удовлетворены общим качеством образования в Школе, – </w:t>
      </w:r>
      <w:r w:rsidR="00F341CE" w:rsidRPr="00F341CE">
        <w:rPr>
          <w:rFonts w:hAnsi="Times New Roman" w:cs="Times New Roman"/>
          <w:color w:val="000000"/>
          <w:sz w:val="24"/>
          <w:szCs w:val="24"/>
          <w:lang w:val="ru-RU"/>
        </w:rPr>
        <w:t>85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341C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, количество обучающихся, удовлетворенных образовательным процессом, – </w:t>
      </w:r>
      <w:r w:rsidR="00F341CE" w:rsidRPr="00F341CE">
        <w:rPr>
          <w:rFonts w:hAnsi="Times New Roman" w:cs="Times New Roman"/>
          <w:color w:val="000000"/>
          <w:sz w:val="24"/>
          <w:szCs w:val="24"/>
          <w:lang w:val="ru-RU"/>
        </w:rPr>
        <w:t>89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</w:t>
      </w:r>
    </w:p>
    <w:p w:rsidR="009F18DB" w:rsidRPr="003B524A" w:rsidRDefault="009F18D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18DB" w:rsidRPr="0077434A" w:rsidRDefault="007743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9F18DB" w:rsidRPr="0077434A" w:rsidRDefault="007743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 2020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2"/>
        <w:gridCol w:w="1380"/>
        <w:gridCol w:w="1785"/>
      </w:tblGrid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9F18D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C24092" w:rsidP="009B74D5">
            <w:pPr>
              <w:jc w:val="center"/>
              <w:rPr>
                <w:lang w:val="ru-RU"/>
              </w:rPr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616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C24092" w:rsidP="009B74D5">
            <w:pPr>
              <w:jc w:val="center"/>
              <w:rPr>
                <w:lang w:val="ru-RU"/>
              </w:rPr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311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C24092" w:rsidP="009B74D5">
            <w:pPr>
              <w:jc w:val="center"/>
              <w:rPr>
                <w:lang w:val="ru-RU"/>
              </w:rPr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257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C24092" w:rsidP="009B74D5">
            <w:pPr>
              <w:jc w:val="center"/>
              <w:rPr>
                <w:lang w:val="ru-RU"/>
              </w:rPr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C24092" w:rsidP="009B74D5">
            <w:pPr>
              <w:jc w:val="center"/>
            </w:pPr>
            <w:r w:rsidRPr="00F34F9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271/</w:t>
            </w:r>
            <w:r w:rsidRPr="00F34F9C">
              <w:rPr>
                <w:rFonts w:hAnsi="Times New Roman" w:cs="Times New Roman"/>
                <w:sz w:val="24"/>
                <w:szCs w:val="24"/>
              </w:rPr>
              <w:t>44%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C24092" w:rsidP="009B74D5">
            <w:pPr>
              <w:jc w:val="center"/>
              <w:rPr>
                <w:lang w:val="ru-RU"/>
              </w:rPr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C24092" w:rsidP="009B74D5">
            <w:pPr>
              <w:jc w:val="center"/>
              <w:rPr>
                <w:lang w:val="ru-RU"/>
              </w:rPr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C24092" w:rsidP="009B74D5">
            <w:pPr>
              <w:jc w:val="center"/>
              <w:rPr>
                <w:lang w:val="ru-RU"/>
              </w:rPr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74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  <w:r w:rsidR="00C240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(профиль)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C24092" w:rsidP="009B74D5">
            <w:pPr>
              <w:jc w:val="center"/>
              <w:rPr>
                <w:lang w:val="ru-RU"/>
              </w:rPr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53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C24092" w:rsidP="009B74D5">
            <w:pPr>
              <w:jc w:val="center"/>
              <w:rPr>
                <w:lang w:val="ru-RU"/>
              </w:rPr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C24092" w:rsidP="009B74D5">
            <w:pPr>
              <w:jc w:val="center"/>
              <w:rPr>
                <w:lang w:val="ru-RU"/>
              </w:rPr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77434A" w:rsidP="009B74D5">
            <w:pPr>
              <w:jc w:val="center"/>
            </w:pPr>
            <w:r w:rsidRPr="00F34F9C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Pr="0077434A">
              <w:rPr>
                <w:lang w:val="ru-RU"/>
              </w:rPr>
              <w:br/>
            </w: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C24092" w:rsidP="009B74D5">
            <w:pPr>
              <w:jc w:val="center"/>
            </w:pPr>
            <w:r w:rsidRPr="00F34F9C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C24092" w:rsidP="009B74D5">
            <w:pPr>
              <w:jc w:val="center"/>
            </w:pPr>
            <w:r w:rsidRPr="00F34F9C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C24092" w:rsidP="00C24092">
            <w:pPr>
              <w:jc w:val="center"/>
            </w:pPr>
            <w:r w:rsidRPr="00F34F9C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F34F9C" w:rsidP="009B74D5">
            <w:pPr>
              <w:jc w:val="center"/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F34F9C">
              <w:rPr>
                <w:rFonts w:hAnsi="Times New Roman" w:cs="Times New Roman"/>
                <w:sz w:val="24"/>
                <w:szCs w:val="24"/>
              </w:rPr>
              <w:t xml:space="preserve"> (7</w:t>
            </w:r>
            <w:r w:rsidR="00C24092" w:rsidRPr="00F34F9C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F34F9C" w:rsidP="00F34F9C">
            <w:pPr>
              <w:jc w:val="center"/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77434A" w:rsidRPr="00F34F9C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77434A" w:rsidRPr="00F34F9C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F34F9C" w:rsidP="00F34F9C">
            <w:pPr>
              <w:jc w:val="center"/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295</w:t>
            </w:r>
            <w:r w:rsidRPr="00F34F9C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48</w:t>
            </w:r>
            <w:r w:rsidR="0077434A" w:rsidRPr="00F34F9C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Default="00F34F9C" w:rsidP="00F34F9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198</w:t>
            </w:r>
            <w:r w:rsidRPr="00F34F9C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32</w:t>
            </w:r>
            <w:r w:rsidRPr="00F34F9C">
              <w:rPr>
                <w:rFonts w:hAnsi="Times New Roman" w:cs="Times New Roman"/>
                <w:sz w:val="24"/>
                <w:szCs w:val="24"/>
              </w:rPr>
              <w:t>%)</w:t>
            </w:r>
          </w:p>
          <w:p w:rsidR="009F18DB" w:rsidRPr="00F34F9C" w:rsidRDefault="009F18DB" w:rsidP="009B74D5">
            <w:pPr>
              <w:jc w:val="center"/>
            </w:pPr>
          </w:p>
        </w:tc>
      </w:tr>
      <w:tr w:rsidR="009F18D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9F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A474A8" w:rsidRDefault="00A474A8" w:rsidP="00A474A8">
            <w:pPr>
              <w:jc w:val="center"/>
            </w:pPr>
            <w:r w:rsidRPr="00A474A8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77434A" w:rsidRPr="00A474A8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A474A8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77434A" w:rsidRPr="00A474A8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9F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A474A8" w:rsidRDefault="00A474A8" w:rsidP="00A474A8">
            <w:pPr>
              <w:jc w:val="center"/>
            </w:pPr>
            <w:r w:rsidRPr="00A474A8">
              <w:rPr>
                <w:rFonts w:hAnsi="Times New Roman" w:cs="Times New Roman"/>
                <w:sz w:val="24"/>
                <w:szCs w:val="24"/>
                <w:lang w:val="ru-RU"/>
              </w:rPr>
              <w:t>143</w:t>
            </w:r>
            <w:r w:rsidR="0077434A" w:rsidRPr="00A474A8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A474A8">
              <w:rPr>
                <w:rFonts w:hAnsi="Times New Roman" w:cs="Times New Roman"/>
                <w:sz w:val="24"/>
                <w:szCs w:val="24"/>
                <w:lang w:val="ru-RU"/>
              </w:rPr>
              <w:t>72</w:t>
            </w:r>
            <w:r w:rsidR="0077434A" w:rsidRPr="00A474A8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9F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A474A8" w:rsidRDefault="00A474A8" w:rsidP="00A474A8">
            <w:pPr>
              <w:jc w:val="center"/>
            </w:pPr>
            <w:r w:rsidRPr="00A474A8">
              <w:rPr>
                <w:rFonts w:hAnsi="Times New Roman" w:cs="Times New Roman"/>
                <w:sz w:val="24"/>
                <w:szCs w:val="24"/>
                <w:lang w:val="ru-RU"/>
              </w:rPr>
              <w:t>47</w:t>
            </w:r>
            <w:r w:rsidR="0077434A" w:rsidRPr="00A474A8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A474A8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  <w:r w:rsidR="0077434A" w:rsidRPr="00A474A8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B74D5" w:rsidRDefault="0077434A" w:rsidP="009B74D5">
            <w:pPr>
              <w:jc w:val="center"/>
              <w:rPr>
                <w:color w:val="FF0000"/>
              </w:rPr>
            </w:pPr>
            <w:r w:rsidRPr="00A474A8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B74D5" w:rsidRDefault="00F34F9C" w:rsidP="00F34F9C">
            <w:pPr>
              <w:jc w:val="center"/>
              <w:rPr>
                <w:color w:val="FF0000"/>
              </w:rPr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  <w:r w:rsidRPr="00F34F9C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77434A" w:rsidRPr="00F34F9C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77434A" w:rsidP="009B74D5">
            <w:pPr>
              <w:jc w:val="center"/>
            </w:pPr>
            <w:r w:rsidRPr="00F34F9C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F34F9C" w:rsidP="009B74D5">
            <w:pPr>
              <w:jc w:val="center"/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sz w:val="24"/>
                <w:szCs w:val="24"/>
              </w:rPr>
              <w:t xml:space="preserve"> (0,4</w:t>
            </w:r>
            <w:r w:rsidR="0077434A" w:rsidRPr="00F34F9C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F34F9C" w:rsidP="009B74D5">
            <w:pPr>
              <w:jc w:val="center"/>
              <w:rPr>
                <w:lang w:val="ru-RU"/>
              </w:rPr>
            </w:pPr>
            <w:r w:rsidRPr="00F34F9C">
              <w:rPr>
                <w:lang w:val="ru-RU"/>
              </w:rPr>
              <w:t>49</w:t>
            </w:r>
          </w:p>
        </w:tc>
      </w:tr>
      <w:tr w:rsidR="009F18D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9F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F34F9C" w:rsidP="00F34F9C">
            <w:pPr>
              <w:jc w:val="center"/>
              <w:rPr>
                <w:lang w:val="ru-RU"/>
              </w:rPr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3/88</w:t>
            </w: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9F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F34F9C" w:rsidP="009B74D5">
            <w:pPr>
              <w:jc w:val="center"/>
              <w:rPr>
                <w:lang w:val="ru-RU"/>
              </w:rPr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37/76%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9F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F34F9C" w:rsidP="009B74D5">
            <w:pPr>
              <w:jc w:val="center"/>
              <w:rPr>
                <w:lang w:val="ru-RU"/>
              </w:rPr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6/12%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9F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F34F9C" w:rsidP="009B74D5">
            <w:pPr>
              <w:jc w:val="center"/>
              <w:rPr>
                <w:color w:val="FF0000"/>
                <w:lang w:val="ru-RU"/>
              </w:rPr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5/10%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B74D5" w:rsidRDefault="009F18DB" w:rsidP="009B74D5">
            <w:pPr>
              <w:jc w:val="center"/>
              <w:rPr>
                <w:color w:val="FF0000"/>
              </w:rPr>
            </w:pPr>
          </w:p>
        </w:tc>
      </w:tr>
      <w:tr w:rsidR="009F18D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9F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F34F9C" w:rsidP="00F34F9C">
            <w:pPr>
              <w:jc w:val="center"/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="0077434A" w:rsidRPr="00F34F9C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  <w:r w:rsidR="0077434A" w:rsidRPr="00F34F9C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9F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F34F9C" w:rsidP="00F34F9C">
            <w:pPr>
              <w:jc w:val="center"/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77434A" w:rsidRPr="00F34F9C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  <w:r w:rsidR="0077434A" w:rsidRPr="00F34F9C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B74D5" w:rsidRDefault="009F18DB" w:rsidP="009B74D5">
            <w:pPr>
              <w:jc w:val="center"/>
              <w:rPr>
                <w:color w:val="FF0000"/>
              </w:rPr>
            </w:pPr>
          </w:p>
        </w:tc>
      </w:tr>
      <w:tr w:rsidR="009F18D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9F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F34F9C" w:rsidP="00F34F9C">
            <w:pPr>
              <w:jc w:val="center"/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77434A" w:rsidRPr="00F34F9C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  <w:r w:rsidR="0077434A" w:rsidRPr="00F34F9C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9F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F34F9C" w:rsidP="009B74D5">
            <w:pPr>
              <w:jc w:val="center"/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F34F9C">
              <w:rPr>
                <w:rFonts w:hAnsi="Times New Roman" w:cs="Times New Roman"/>
                <w:sz w:val="24"/>
                <w:szCs w:val="24"/>
              </w:rPr>
              <w:t xml:space="preserve"> (17</w:t>
            </w:r>
            <w:r w:rsidR="0077434A" w:rsidRPr="00F34F9C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9F18DB" w:rsidP="009B74D5">
            <w:pPr>
              <w:jc w:val="center"/>
            </w:pPr>
          </w:p>
        </w:tc>
      </w:tr>
      <w:tr w:rsidR="009F18D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9F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F34F9C" w:rsidP="00F34F9C">
            <w:pPr>
              <w:jc w:val="center"/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77434A" w:rsidRPr="00F34F9C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  <w:r w:rsidR="0077434A" w:rsidRPr="00F34F9C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9F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F34F9C" w:rsidP="00F34F9C">
            <w:pPr>
              <w:jc w:val="center"/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77434A" w:rsidRPr="00F34F9C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  <w:r w:rsidR="0077434A" w:rsidRPr="00F34F9C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F34F9C" w:rsidP="00F34F9C">
            <w:pPr>
              <w:jc w:val="center"/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49</w:t>
            </w:r>
            <w:r w:rsidR="0077434A" w:rsidRPr="00F34F9C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="0077434A" w:rsidRPr="00F34F9C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77434A" w:rsidRDefault="0077434A">
            <w:pPr>
              <w:rPr>
                <w:lang w:val="ru-RU"/>
              </w:rPr>
            </w:pPr>
            <w:r w:rsidRPr="0077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Default="007743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F34F9C" w:rsidRDefault="00F34F9C" w:rsidP="00F34F9C">
            <w:pPr>
              <w:jc w:val="center"/>
            </w:pP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  <w:r w:rsidR="0077434A" w:rsidRPr="00F34F9C">
              <w:rPr>
                <w:rFonts w:hAnsi="Times New Roman" w:cs="Times New Roman"/>
                <w:sz w:val="24"/>
                <w:szCs w:val="24"/>
              </w:rPr>
              <w:t>(</w:t>
            </w:r>
            <w:r w:rsidRPr="00F34F9C">
              <w:rPr>
                <w:rFonts w:hAnsi="Times New Roman" w:cs="Times New Roman"/>
                <w:sz w:val="24"/>
                <w:szCs w:val="24"/>
                <w:lang w:val="ru-RU"/>
              </w:rPr>
              <w:t>76</w:t>
            </w:r>
            <w:r w:rsidR="0077434A" w:rsidRPr="00F34F9C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18D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8DB" w:rsidRPr="009B74D5" w:rsidRDefault="0077434A" w:rsidP="009B74D5">
            <w:pPr>
              <w:jc w:val="center"/>
              <w:rPr>
                <w:color w:val="FF0000"/>
              </w:rPr>
            </w:pPr>
            <w:r w:rsidRPr="00F34F9C">
              <w:rPr>
                <w:rFonts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F34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F34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экземпляров учебной и учебно-методической литературы от общего количества </w:t>
            </w:r>
            <w:r w:rsidRPr="00F34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F34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F34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rPr>
                <w:sz w:val="24"/>
                <w:szCs w:val="24"/>
                <w:lang w:val="ru-RU"/>
              </w:rPr>
            </w:pPr>
            <w:r w:rsidRPr="00F34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F34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rPr>
                <w:sz w:val="24"/>
                <w:szCs w:val="24"/>
              </w:rPr>
            </w:pPr>
            <w:r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F34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rPr>
                <w:sz w:val="24"/>
                <w:szCs w:val="24"/>
                <w:lang w:val="ru-RU"/>
              </w:rPr>
            </w:pPr>
            <w:r w:rsidRPr="00F34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F34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rPr>
                <w:sz w:val="24"/>
                <w:szCs w:val="24"/>
                <w:lang w:val="ru-RU"/>
              </w:rPr>
            </w:pPr>
            <w:r w:rsidRPr="00F34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F34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rPr>
                <w:sz w:val="24"/>
                <w:szCs w:val="24"/>
              </w:rPr>
            </w:pPr>
            <w:r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распечатки</w:t>
            </w:r>
            <w:proofErr w:type="spellEnd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F34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 (удельный вес) обучающихся, которые могут пользоваться широкополосным </w:t>
            </w:r>
            <w:r w:rsidRPr="00F34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интернетом не менее 2 Мб/с,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F9C" w:rsidRPr="00F34F9C" w:rsidRDefault="00F34F9C" w:rsidP="00F34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F18DB" w:rsidRPr="0077434A" w:rsidRDefault="0077434A" w:rsidP="009B74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Школа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9F18DB" w:rsidRPr="0077434A" w:rsidRDefault="0077434A" w:rsidP="009B74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34A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9F18DB" w:rsidRPr="0077434A" w:rsidSect="00A51F20">
      <w:pgSz w:w="11907" w:h="16839"/>
      <w:pgMar w:top="851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38"/>
    <w:multiLevelType w:val="hybridMultilevel"/>
    <w:tmpl w:val="9DDA35F8"/>
    <w:lvl w:ilvl="0" w:tplc="D8BC56E4">
      <w:start w:val="1"/>
      <w:numFmt w:val="bullet"/>
      <w:lvlText w:val="С"/>
      <w:lvlJc w:val="left"/>
      <w:rPr>
        <w:color w:val="auto"/>
      </w:rPr>
    </w:lvl>
    <w:lvl w:ilvl="1" w:tplc="573ACB6E">
      <w:numFmt w:val="decimal"/>
      <w:lvlText w:val=""/>
      <w:lvlJc w:val="left"/>
    </w:lvl>
    <w:lvl w:ilvl="2" w:tplc="DE5025A8">
      <w:numFmt w:val="decimal"/>
      <w:lvlText w:val=""/>
      <w:lvlJc w:val="left"/>
    </w:lvl>
    <w:lvl w:ilvl="3" w:tplc="09BA7C38">
      <w:numFmt w:val="decimal"/>
      <w:lvlText w:val=""/>
      <w:lvlJc w:val="left"/>
    </w:lvl>
    <w:lvl w:ilvl="4" w:tplc="08AAB30C">
      <w:numFmt w:val="decimal"/>
      <w:lvlText w:val=""/>
      <w:lvlJc w:val="left"/>
    </w:lvl>
    <w:lvl w:ilvl="5" w:tplc="6C46402E">
      <w:numFmt w:val="decimal"/>
      <w:lvlText w:val=""/>
      <w:lvlJc w:val="left"/>
    </w:lvl>
    <w:lvl w:ilvl="6" w:tplc="8D6E3012">
      <w:numFmt w:val="decimal"/>
      <w:lvlText w:val=""/>
      <w:lvlJc w:val="left"/>
    </w:lvl>
    <w:lvl w:ilvl="7" w:tplc="727A3088">
      <w:numFmt w:val="decimal"/>
      <w:lvlText w:val=""/>
      <w:lvlJc w:val="left"/>
    </w:lvl>
    <w:lvl w:ilvl="8" w:tplc="4A9222C2">
      <w:numFmt w:val="decimal"/>
      <w:lvlText w:val=""/>
      <w:lvlJc w:val="left"/>
    </w:lvl>
  </w:abstractNum>
  <w:abstractNum w:abstractNumId="1" w15:restartNumberingAfterBreak="0">
    <w:nsid w:val="00004509"/>
    <w:multiLevelType w:val="hybridMultilevel"/>
    <w:tmpl w:val="2BE8ADEA"/>
    <w:lvl w:ilvl="0" w:tplc="5B30A5F4">
      <w:start w:val="1"/>
      <w:numFmt w:val="bullet"/>
      <w:lvlText w:val="В"/>
      <w:lvlJc w:val="left"/>
    </w:lvl>
    <w:lvl w:ilvl="1" w:tplc="2690E94A">
      <w:numFmt w:val="decimal"/>
      <w:lvlText w:val=""/>
      <w:lvlJc w:val="left"/>
    </w:lvl>
    <w:lvl w:ilvl="2" w:tplc="4C1E90CE">
      <w:numFmt w:val="decimal"/>
      <w:lvlText w:val=""/>
      <w:lvlJc w:val="left"/>
    </w:lvl>
    <w:lvl w:ilvl="3" w:tplc="9E0EE512">
      <w:numFmt w:val="decimal"/>
      <w:lvlText w:val=""/>
      <w:lvlJc w:val="left"/>
    </w:lvl>
    <w:lvl w:ilvl="4" w:tplc="5F5E0292">
      <w:numFmt w:val="decimal"/>
      <w:lvlText w:val=""/>
      <w:lvlJc w:val="left"/>
    </w:lvl>
    <w:lvl w:ilvl="5" w:tplc="10722526">
      <w:numFmt w:val="decimal"/>
      <w:lvlText w:val=""/>
      <w:lvlJc w:val="left"/>
    </w:lvl>
    <w:lvl w:ilvl="6" w:tplc="6E7862CC">
      <w:numFmt w:val="decimal"/>
      <w:lvlText w:val=""/>
      <w:lvlJc w:val="left"/>
    </w:lvl>
    <w:lvl w:ilvl="7" w:tplc="C01687D6">
      <w:numFmt w:val="decimal"/>
      <w:lvlText w:val=""/>
      <w:lvlJc w:val="left"/>
    </w:lvl>
    <w:lvl w:ilvl="8" w:tplc="94C23FF8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29D886B4"/>
    <w:lvl w:ilvl="0" w:tplc="0FA69008">
      <w:start w:val="1"/>
      <w:numFmt w:val="bullet"/>
      <w:lvlText w:val="В"/>
      <w:lvlJc w:val="left"/>
    </w:lvl>
    <w:lvl w:ilvl="1" w:tplc="14FA22C8">
      <w:start w:val="1"/>
      <w:numFmt w:val="bullet"/>
      <w:lvlText w:val="В"/>
      <w:lvlJc w:val="left"/>
    </w:lvl>
    <w:lvl w:ilvl="2" w:tplc="AB3A5598">
      <w:numFmt w:val="decimal"/>
      <w:lvlText w:val=""/>
      <w:lvlJc w:val="left"/>
    </w:lvl>
    <w:lvl w:ilvl="3" w:tplc="2048E61C">
      <w:numFmt w:val="decimal"/>
      <w:lvlText w:val=""/>
      <w:lvlJc w:val="left"/>
    </w:lvl>
    <w:lvl w:ilvl="4" w:tplc="5CEA0D9E">
      <w:numFmt w:val="decimal"/>
      <w:lvlText w:val=""/>
      <w:lvlJc w:val="left"/>
    </w:lvl>
    <w:lvl w:ilvl="5" w:tplc="A252BF9E">
      <w:numFmt w:val="decimal"/>
      <w:lvlText w:val=""/>
      <w:lvlJc w:val="left"/>
    </w:lvl>
    <w:lvl w:ilvl="6" w:tplc="BFEE8C26">
      <w:numFmt w:val="decimal"/>
      <w:lvlText w:val=""/>
      <w:lvlJc w:val="left"/>
    </w:lvl>
    <w:lvl w:ilvl="7" w:tplc="FA5ADE34">
      <w:numFmt w:val="decimal"/>
      <w:lvlText w:val=""/>
      <w:lvlJc w:val="left"/>
    </w:lvl>
    <w:lvl w:ilvl="8" w:tplc="2E68D0A0">
      <w:numFmt w:val="decimal"/>
      <w:lvlText w:val=""/>
      <w:lvlJc w:val="left"/>
    </w:lvl>
  </w:abstractNum>
  <w:abstractNum w:abstractNumId="3" w15:restartNumberingAfterBreak="0">
    <w:nsid w:val="0000701F"/>
    <w:multiLevelType w:val="hybridMultilevel"/>
    <w:tmpl w:val="95AC5FF4"/>
    <w:lvl w:ilvl="0" w:tplc="A2B44F06">
      <w:start w:val="1"/>
      <w:numFmt w:val="bullet"/>
      <w:lvlText w:val="В"/>
      <w:lvlJc w:val="left"/>
    </w:lvl>
    <w:lvl w:ilvl="1" w:tplc="1390B896">
      <w:numFmt w:val="decimal"/>
      <w:lvlText w:val=""/>
      <w:lvlJc w:val="left"/>
    </w:lvl>
    <w:lvl w:ilvl="2" w:tplc="C250F802">
      <w:numFmt w:val="decimal"/>
      <w:lvlText w:val=""/>
      <w:lvlJc w:val="left"/>
    </w:lvl>
    <w:lvl w:ilvl="3" w:tplc="0FE0795A">
      <w:numFmt w:val="decimal"/>
      <w:lvlText w:val=""/>
      <w:lvlJc w:val="left"/>
    </w:lvl>
    <w:lvl w:ilvl="4" w:tplc="0E5A152A">
      <w:numFmt w:val="decimal"/>
      <w:lvlText w:val=""/>
      <w:lvlJc w:val="left"/>
    </w:lvl>
    <w:lvl w:ilvl="5" w:tplc="65D2983C">
      <w:numFmt w:val="decimal"/>
      <w:lvlText w:val=""/>
      <w:lvlJc w:val="left"/>
    </w:lvl>
    <w:lvl w:ilvl="6" w:tplc="CAFCB27A">
      <w:numFmt w:val="decimal"/>
      <w:lvlText w:val=""/>
      <w:lvlJc w:val="left"/>
    </w:lvl>
    <w:lvl w:ilvl="7" w:tplc="8424BC42">
      <w:numFmt w:val="decimal"/>
      <w:lvlText w:val=""/>
      <w:lvlJc w:val="left"/>
    </w:lvl>
    <w:lvl w:ilvl="8" w:tplc="A296C4CA">
      <w:numFmt w:val="decimal"/>
      <w:lvlText w:val=""/>
      <w:lvlJc w:val="left"/>
    </w:lvl>
  </w:abstractNum>
  <w:abstractNum w:abstractNumId="4" w15:restartNumberingAfterBreak="0">
    <w:nsid w:val="06E94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6E0F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805A9"/>
    <w:multiLevelType w:val="hybridMultilevel"/>
    <w:tmpl w:val="9A8E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D00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A4953"/>
    <w:multiLevelType w:val="hybridMultilevel"/>
    <w:tmpl w:val="82D6C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33E"/>
    <w:multiLevelType w:val="hybridMultilevel"/>
    <w:tmpl w:val="C01C8F7C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2F9653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4E566A"/>
    <w:multiLevelType w:val="hybridMultilevel"/>
    <w:tmpl w:val="D9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14D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512AD"/>
    <w:multiLevelType w:val="hybridMultilevel"/>
    <w:tmpl w:val="72B6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E7ED0"/>
    <w:multiLevelType w:val="hybridMultilevel"/>
    <w:tmpl w:val="CADE4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15DDD"/>
    <w:multiLevelType w:val="hybridMultilevel"/>
    <w:tmpl w:val="40E4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112EE"/>
    <w:multiLevelType w:val="hybridMultilevel"/>
    <w:tmpl w:val="C8DA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900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3735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EA6922"/>
    <w:multiLevelType w:val="hybridMultilevel"/>
    <w:tmpl w:val="4C165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8D64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7C3F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267AE9"/>
    <w:multiLevelType w:val="hybridMultilevel"/>
    <w:tmpl w:val="12B2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77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0759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F93DDD"/>
    <w:multiLevelType w:val="hybridMultilevel"/>
    <w:tmpl w:val="73F01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56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10"/>
  </w:num>
  <w:num w:numId="4">
    <w:abstractNumId w:val="17"/>
  </w:num>
  <w:num w:numId="5">
    <w:abstractNumId w:val="26"/>
  </w:num>
  <w:num w:numId="6">
    <w:abstractNumId w:val="4"/>
  </w:num>
  <w:num w:numId="7">
    <w:abstractNumId w:val="7"/>
  </w:num>
  <w:num w:numId="8">
    <w:abstractNumId w:val="20"/>
  </w:num>
  <w:num w:numId="9">
    <w:abstractNumId w:val="23"/>
  </w:num>
  <w:num w:numId="10">
    <w:abstractNumId w:val="18"/>
  </w:num>
  <w:num w:numId="11">
    <w:abstractNumId w:val="12"/>
  </w:num>
  <w:num w:numId="12">
    <w:abstractNumId w:val="21"/>
  </w:num>
  <w:num w:numId="13">
    <w:abstractNumId w:val="16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</w:num>
  <w:num w:numId="21">
    <w:abstractNumId w:val="22"/>
  </w:num>
  <w:num w:numId="22">
    <w:abstractNumId w:val="14"/>
  </w:num>
  <w:num w:numId="23">
    <w:abstractNumId w:val="11"/>
  </w:num>
  <w:num w:numId="24">
    <w:abstractNumId w:val="8"/>
  </w:num>
  <w:num w:numId="25">
    <w:abstractNumId w:val="9"/>
  </w:num>
  <w:num w:numId="26">
    <w:abstractNumId w:val="13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6DB8"/>
    <w:rsid w:val="0005291B"/>
    <w:rsid w:val="000669EB"/>
    <w:rsid w:val="00071FA7"/>
    <w:rsid w:val="000A19BD"/>
    <w:rsid w:val="00123A48"/>
    <w:rsid w:val="001632D3"/>
    <w:rsid w:val="001B00EA"/>
    <w:rsid w:val="001B299E"/>
    <w:rsid w:val="00210B99"/>
    <w:rsid w:val="0021443C"/>
    <w:rsid w:val="002659A0"/>
    <w:rsid w:val="002C4449"/>
    <w:rsid w:val="002D33B1"/>
    <w:rsid w:val="002D3591"/>
    <w:rsid w:val="002E71E8"/>
    <w:rsid w:val="002F252E"/>
    <w:rsid w:val="00314246"/>
    <w:rsid w:val="003431C1"/>
    <w:rsid w:val="00344969"/>
    <w:rsid w:val="003514A0"/>
    <w:rsid w:val="00382C29"/>
    <w:rsid w:val="003B095F"/>
    <w:rsid w:val="003B524A"/>
    <w:rsid w:val="003C3AD4"/>
    <w:rsid w:val="003C6C2C"/>
    <w:rsid w:val="003C6E73"/>
    <w:rsid w:val="003D71FB"/>
    <w:rsid w:val="00492583"/>
    <w:rsid w:val="004A405C"/>
    <w:rsid w:val="004B51E7"/>
    <w:rsid w:val="004F5B64"/>
    <w:rsid w:val="004F7E17"/>
    <w:rsid w:val="00506884"/>
    <w:rsid w:val="00522B3B"/>
    <w:rsid w:val="00537032"/>
    <w:rsid w:val="00563106"/>
    <w:rsid w:val="00581B4C"/>
    <w:rsid w:val="00582C2C"/>
    <w:rsid w:val="005A05CE"/>
    <w:rsid w:val="005B77FE"/>
    <w:rsid w:val="00647FE4"/>
    <w:rsid w:val="00653AF6"/>
    <w:rsid w:val="006870CF"/>
    <w:rsid w:val="006B4440"/>
    <w:rsid w:val="00706824"/>
    <w:rsid w:val="00730F41"/>
    <w:rsid w:val="00732BBF"/>
    <w:rsid w:val="00740D20"/>
    <w:rsid w:val="0077434A"/>
    <w:rsid w:val="00791C7E"/>
    <w:rsid w:val="007A36E2"/>
    <w:rsid w:val="007F702B"/>
    <w:rsid w:val="0082057E"/>
    <w:rsid w:val="00826C0D"/>
    <w:rsid w:val="00846A05"/>
    <w:rsid w:val="008F0082"/>
    <w:rsid w:val="00906470"/>
    <w:rsid w:val="00942A55"/>
    <w:rsid w:val="00971E58"/>
    <w:rsid w:val="00973C84"/>
    <w:rsid w:val="00986099"/>
    <w:rsid w:val="009B74D5"/>
    <w:rsid w:val="009F012E"/>
    <w:rsid w:val="009F0F61"/>
    <w:rsid w:val="009F18DB"/>
    <w:rsid w:val="00A047F1"/>
    <w:rsid w:val="00A05159"/>
    <w:rsid w:val="00A06D33"/>
    <w:rsid w:val="00A352F7"/>
    <w:rsid w:val="00A474A8"/>
    <w:rsid w:val="00A51F20"/>
    <w:rsid w:val="00A81085"/>
    <w:rsid w:val="00A978E3"/>
    <w:rsid w:val="00AC6A8A"/>
    <w:rsid w:val="00B023B0"/>
    <w:rsid w:val="00B442D6"/>
    <w:rsid w:val="00B73A5A"/>
    <w:rsid w:val="00B97877"/>
    <w:rsid w:val="00BC57D5"/>
    <w:rsid w:val="00BE60F8"/>
    <w:rsid w:val="00C02CA0"/>
    <w:rsid w:val="00C15F85"/>
    <w:rsid w:val="00C24092"/>
    <w:rsid w:val="00C45013"/>
    <w:rsid w:val="00C54DE1"/>
    <w:rsid w:val="00C5571D"/>
    <w:rsid w:val="00CC7868"/>
    <w:rsid w:val="00CF174A"/>
    <w:rsid w:val="00D02228"/>
    <w:rsid w:val="00D9653E"/>
    <w:rsid w:val="00DA227E"/>
    <w:rsid w:val="00DB1CD1"/>
    <w:rsid w:val="00DF6EF6"/>
    <w:rsid w:val="00E21E28"/>
    <w:rsid w:val="00E2630B"/>
    <w:rsid w:val="00E438A1"/>
    <w:rsid w:val="00E66E5E"/>
    <w:rsid w:val="00F01E19"/>
    <w:rsid w:val="00F25734"/>
    <w:rsid w:val="00F27337"/>
    <w:rsid w:val="00F341CE"/>
    <w:rsid w:val="00F34F9C"/>
    <w:rsid w:val="00F3542A"/>
    <w:rsid w:val="00F706C5"/>
    <w:rsid w:val="00F72C68"/>
    <w:rsid w:val="00F76FBA"/>
    <w:rsid w:val="00F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251A8-D07D-4B20-A255-A4605160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F9C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4969"/>
    <w:pPr>
      <w:ind w:left="720"/>
      <w:contextualSpacing/>
    </w:pPr>
  </w:style>
  <w:style w:type="table" w:styleId="a4">
    <w:name w:val="Table Grid"/>
    <w:basedOn w:val="a1"/>
    <w:uiPriority w:val="59"/>
    <w:rsid w:val="00BC57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F012E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012E"/>
    <w:pPr>
      <w:widowControl w:val="0"/>
      <w:autoSpaceDE w:val="0"/>
      <w:autoSpaceDN w:val="0"/>
      <w:spacing w:before="0" w:beforeAutospacing="0" w:after="0" w:afterAutospacing="0" w:line="301" w:lineRule="exact"/>
    </w:pPr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29">
    <w:name w:val="Сетка таблицы29"/>
    <w:basedOn w:val="a1"/>
    <w:next w:val="a4"/>
    <w:uiPriority w:val="59"/>
    <w:rsid w:val="009F012E"/>
    <w:pPr>
      <w:spacing w:before="0" w:beforeAutospacing="0" w:after="0" w:afterAutospacing="0"/>
    </w:pPr>
    <w:rPr>
      <w:rFonts w:eastAsiaTheme="minorEastAsia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9F01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F25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52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706C5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8">
    <w:name w:val="Без интервала Знак"/>
    <w:rsid w:val="00F706C5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F706C5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Body Text"/>
    <w:basedOn w:val="a"/>
    <w:link w:val="aa"/>
    <w:uiPriority w:val="1"/>
    <w:qFormat/>
    <w:rsid w:val="00DA227E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DA227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3C6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"Удовлетворены ли вы качеством предоставляемых услуг дополнительного образования в ОУ"</a:t>
            </a:r>
            <a:endParaRPr lang="ru-RU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частично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060931899641583E-2"/>
          <c:y val="8.0246913580246909E-2"/>
          <c:w val="0.69892473118279574"/>
          <c:h val="0.709876543209876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99FF"/>
            </a:solidFill>
            <a:ln w="947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894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 formatCode="0%">
                  <c:v>0.61</c:v>
                </c:pt>
                <c:pt idx="1">
                  <c:v>0.63</c:v>
                </c:pt>
                <c:pt idx="2" formatCode="0%">
                  <c:v>0.63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FF9900"/>
            </a:solidFill>
            <a:ln w="947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894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0.99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94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85175696"/>
        <c:axId val="1185172976"/>
        <c:axId val="0"/>
      </c:bar3DChart>
      <c:catAx>
        <c:axId val="1185175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5172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5172976"/>
        <c:scaling>
          <c:orientation val="minMax"/>
        </c:scaling>
        <c:delete val="0"/>
        <c:axPos val="l"/>
        <c:majorGridlines>
          <c:spPr>
            <a:ln w="2368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3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5175696"/>
        <c:crosses val="autoZero"/>
        <c:crossBetween val="between"/>
      </c:valAx>
      <c:spPr>
        <a:noFill/>
        <a:ln w="18943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9569892473118276"/>
          <c:y val="0.38271604938271603"/>
          <c:w val="0.1971326164874552"/>
          <c:h val="0.24074074074074073"/>
        </c:manualLayout>
      </c:layout>
      <c:overlay val="0"/>
      <c:spPr>
        <a:noFill/>
        <a:ln w="2368">
          <a:solidFill>
            <a:srgbClr val="000000"/>
          </a:solidFill>
          <a:prstDash val="solid"/>
        </a:ln>
      </c:spPr>
      <c:txPr>
        <a:bodyPr/>
        <a:lstStyle/>
        <a:p>
          <a:pPr>
            <a:defRPr sz="54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46966731898238"/>
          <c:y val="6.7073170731707321E-2"/>
          <c:w val="0.68884540117416826"/>
          <c:h val="0.564024390243902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76">
                <a:noFill/>
              </a:ln>
            </c:spPr>
            <c:txPr>
              <a:bodyPr/>
              <a:lstStyle/>
              <a:p>
                <a:pPr>
                  <a:defRPr sz="79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русский яз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англ.яз</c:v>
                </c:pt>
                <c:pt idx="7">
                  <c:v>история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73</c:v>
                </c:pt>
                <c:pt idx="1">
                  <c:v>56</c:v>
                </c:pt>
                <c:pt idx="2">
                  <c:v>53</c:v>
                </c:pt>
                <c:pt idx="3">
                  <c:v>62</c:v>
                </c:pt>
                <c:pt idx="4">
                  <c:v>60</c:v>
                </c:pt>
                <c:pt idx="5">
                  <c:v>47</c:v>
                </c:pt>
                <c:pt idx="6">
                  <c:v>56</c:v>
                </c:pt>
                <c:pt idx="7">
                  <c:v>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муниципалитет</c:v>
                </c:pt>
              </c:strCache>
            </c:strRef>
          </c:tx>
          <c:spPr>
            <a:solidFill>
              <a:srgbClr val="993366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76">
                <a:noFill/>
              </a:ln>
            </c:spPr>
            <c:txPr>
              <a:bodyPr/>
              <a:lstStyle/>
              <a:p>
                <a:pPr>
                  <a:defRPr sz="79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русский яз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англ.яз</c:v>
                </c:pt>
                <c:pt idx="7">
                  <c:v>история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74</c:v>
                </c:pt>
                <c:pt idx="1">
                  <c:v>60</c:v>
                </c:pt>
                <c:pt idx="2">
                  <c:v>58</c:v>
                </c:pt>
                <c:pt idx="3">
                  <c:v>63</c:v>
                </c:pt>
                <c:pt idx="4">
                  <c:v>53</c:v>
                </c:pt>
                <c:pt idx="5">
                  <c:v>48</c:v>
                </c:pt>
                <c:pt idx="6">
                  <c:v>54</c:v>
                </c:pt>
                <c:pt idx="7">
                  <c:v>53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FFFFCC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русский яз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англ.яз</c:v>
                </c:pt>
                <c:pt idx="7">
                  <c:v>история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74</c:v>
                </c:pt>
                <c:pt idx="1">
                  <c:v>53</c:v>
                </c:pt>
                <c:pt idx="2">
                  <c:v>55</c:v>
                </c:pt>
                <c:pt idx="3">
                  <c:v>60</c:v>
                </c:pt>
                <c:pt idx="4">
                  <c:v>55</c:v>
                </c:pt>
                <c:pt idx="5">
                  <c:v>53</c:v>
                </c:pt>
                <c:pt idx="6">
                  <c:v>71</c:v>
                </c:pt>
                <c:pt idx="7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5162096"/>
        <c:axId val="1185165360"/>
      </c:barChart>
      <c:catAx>
        <c:axId val="118516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5165360"/>
        <c:crosses val="autoZero"/>
        <c:auto val="1"/>
        <c:lblAlgn val="ctr"/>
        <c:lblOffset val="100"/>
        <c:tickMarkSkip val="1"/>
        <c:noMultiLvlLbl val="0"/>
      </c:catAx>
      <c:valAx>
        <c:axId val="11851653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185162096"/>
        <c:crosses val="autoZero"/>
        <c:crossBetween val="between"/>
      </c:valAx>
      <c:dTable>
        <c:showHorzBorder val="1"/>
        <c:showVertBorder val="1"/>
        <c:showOutline val="1"/>
        <c:showKeys val="0"/>
        <c:spPr>
          <a:ln w="316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solidFill>
          <a:srgbClr val="C0C0C0"/>
        </a:solidFill>
        <a:ln w="1263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996087294643716"/>
          <c:y val="1.9262584281189096E-2"/>
          <c:w val="0.18003913894324852"/>
          <c:h val="0.17682926829268292"/>
        </c:manualLayout>
      </c:layout>
      <c:overlay val="0"/>
      <c:spPr>
        <a:solidFill>
          <a:srgbClr val="FFFFFF"/>
        </a:solidFill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7938</Words>
  <Characters>45248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Учитель</cp:lastModifiedBy>
  <cp:revision>3</cp:revision>
  <cp:lastPrinted>2021-06-23T07:53:00Z</cp:lastPrinted>
  <dcterms:created xsi:type="dcterms:W3CDTF">2021-12-09T14:39:00Z</dcterms:created>
  <dcterms:modified xsi:type="dcterms:W3CDTF">2021-12-09T14:39:00Z</dcterms:modified>
</cp:coreProperties>
</file>